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5FA15" w14:textId="755DFA82" w:rsidR="00AE6CC5" w:rsidRPr="007B792A" w:rsidRDefault="00AE6CC5" w:rsidP="00237839">
      <w:pPr>
        <w:ind w:left="-319" w:firstLine="319"/>
        <w:jc w:val="center"/>
        <w:rPr>
          <w:rFonts w:cstheme="minorHAnsi"/>
          <w:b/>
          <w:sz w:val="20"/>
          <w:szCs w:val="20"/>
        </w:rPr>
      </w:pPr>
      <w:r w:rsidRPr="007B792A">
        <w:rPr>
          <w:rFonts w:cstheme="minorHAnsi"/>
          <w:noProof/>
          <w:sz w:val="20"/>
          <w:szCs w:val="20"/>
          <w:lang w:val="en-US"/>
        </w:rPr>
        <w:drawing>
          <wp:inline distT="0" distB="0" distL="0" distR="0" wp14:anchorId="65853343" wp14:editId="420C8435">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00B5AB4B" w14:textId="77777777" w:rsidR="00BC3D1E" w:rsidRPr="00F97EE3" w:rsidRDefault="00F0744F" w:rsidP="00BC3D1E">
      <w:pPr>
        <w:rPr>
          <w:rFonts w:ascii="Avenir Next LT Pro" w:hAnsi="Avenir Next LT Pro"/>
          <w:color w:val="434345"/>
        </w:rPr>
      </w:pPr>
      <w:r w:rsidRPr="00F97EE3">
        <w:rPr>
          <w:rFonts w:ascii="Avenir Next LT Pro" w:hAnsi="Avenir Next LT Pro"/>
          <w:color w:val="434345"/>
        </w:rPr>
        <w:t>Request for Quotation (</w:t>
      </w:r>
      <w:bookmarkStart w:id="0" w:name="_Toc462945061"/>
      <w:bookmarkStart w:id="1" w:name="_Toc451341923"/>
      <w:r w:rsidR="004A7ECA" w:rsidRPr="00F97EE3">
        <w:rPr>
          <w:rFonts w:ascii="Avenir Next LT Pro" w:hAnsi="Avenir Next LT Pro"/>
          <w:color w:val="434345"/>
        </w:rPr>
        <w:t>RFQ)</w:t>
      </w:r>
      <w:r w:rsidR="00D96E40" w:rsidRPr="00F97EE3">
        <w:rPr>
          <w:rFonts w:ascii="Avenir Next LT Pro" w:hAnsi="Avenir Next LT Pro"/>
          <w:color w:val="434345"/>
        </w:rPr>
        <w:t>: G/S/</w:t>
      </w:r>
      <w:r w:rsidR="00072718" w:rsidRPr="00F97EE3">
        <w:rPr>
          <w:rFonts w:ascii="Avenir Next LT Pro" w:hAnsi="Avenir Next LT Pro"/>
          <w:color w:val="434345"/>
        </w:rPr>
        <w:t>ABJ</w:t>
      </w:r>
      <w:r w:rsidR="00D96E40" w:rsidRPr="00F97EE3">
        <w:rPr>
          <w:rFonts w:ascii="Avenir Next LT Pro" w:hAnsi="Avenir Next LT Pro"/>
          <w:color w:val="434345"/>
        </w:rPr>
        <w:t>/A1</w:t>
      </w:r>
      <w:r w:rsidR="005114A8" w:rsidRPr="00F97EE3">
        <w:rPr>
          <w:rFonts w:ascii="Avenir Next LT Pro" w:hAnsi="Avenir Next LT Pro"/>
          <w:color w:val="434345"/>
        </w:rPr>
        <w:t>5</w:t>
      </w:r>
      <w:r w:rsidR="00D96E40" w:rsidRPr="00F97EE3">
        <w:rPr>
          <w:rFonts w:ascii="Avenir Next LT Pro" w:hAnsi="Avenir Next LT Pro"/>
          <w:color w:val="434345"/>
        </w:rPr>
        <w:t>/</w:t>
      </w:r>
      <w:r w:rsidR="005114A8" w:rsidRPr="00F97EE3">
        <w:rPr>
          <w:rFonts w:ascii="Avenir Next LT Pro" w:hAnsi="Avenir Next LT Pro"/>
          <w:color w:val="434345"/>
        </w:rPr>
        <w:t>35887</w:t>
      </w:r>
      <w:r w:rsidR="00D96E40" w:rsidRPr="00F97EE3">
        <w:rPr>
          <w:rFonts w:ascii="Avenir Next LT Pro" w:hAnsi="Avenir Next LT Pro"/>
          <w:color w:val="434345"/>
        </w:rPr>
        <w:t>/202</w:t>
      </w:r>
      <w:r w:rsidR="00BC3D1E" w:rsidRPr="00F97EE3">
        <w:rPr>
          <w:rFonts w:ascii="Avenir Next LT Pro" w:hAnsi="Avenir Next LT Pro"/>
          <w:color w:val="434345"/>
        </w:rPr>
        <w:t>5</w:t>
      </w:r>
      <w:r w:rsidR="00D96E40" w:rsidRPr="00F97EE3">
        <w:rPr>
          <w:rFonts w:ascii="Avenir Next LT Pro" w:hAnsi="Avenir Next LT Pro"/>
          <w:color w:val="434345"/>
        </w:rPr>
        <w:t xml:space="preserve"> </w:t>
      </w:r>
      <w:r w:rsidR="00BC3D1E" w:rsidRPr="00F97EE3">
        <w:rPr>
          <w:rFonts w:ascii="Avenir Next LT Pro" w:hAnsi="Avenir Next LT Pro"/>
          <w:color w:val="434345"/>
        </w:rPr>
        <w:t>Hiring an international consultant to conduct a SMART survey in the Abujebeha locality of South Kordofan state.</w:t>
      </w:r>
    </w:p>
    <w:p w14:paraId="33F099E0" w14:textId="4314F6D9" w:rsidR="001153B8" w:rsidRPr="00F97EE3" w:rsidRDefault="00CF2F15" w:rsidP="00BC3D1E">
      <w:pPr>
        <w:spacing w:after="0"/>
        <w:rPr>
          <w:rFonts w:ascii="Avenir Next LT Pro" w:hAnsi="Avenir Next LT Pro"/>
          <w:color w:val="434345"/>
        </w:rPr>
      </w:pPr>
      <w:r w:rsidRPr="00F97EE3">
        <w:rPr>
          <w:rFonts w:ascii="Avenir Next LT Pro" w:hAnsi="Avenir Next LT Pro"/>
          <w:color w:val="434345"/>
        </w:rPr>
        <w:t xml:space="preserve">REF: </w:t>
      </w:r>
      <w:r w:rsidR="00BC3D1E" w:rsidRPr="00F97EE3">
        <w:rPr>
          <w:rFonts w:ascii="Avenir Next LT Pro" w:hAnsi="Avenir Next LT Pro"/>
          <w:color w:val="434345"/>
        </w:rPr>
        <w:t>G/S/ABJ/A15/35887/2025</w:t>
      </w:r>
    </w:p>
    <w:p w14:paraId="4C23C765" w14:textId="6B595C70" w:rsidR="00FC6FEF" w:rsidRPr="00C6112D" w:rsidRDefault="00FC6FEF" w:rsidP="001153B8">
      <w:pPr>
        <w:spacing w:after="0"/>
        <w:rPr>
          <w:rFonts w:ascii="Avenir Next LT Pro" w:hAnsi="Avenir Next LT Pro"/>
          <w:b/>
          <w:bCs/>
          <w:color w:val="434345"/>
        </w:rPr>
      </w:pPr>
      <w:r w:rsidRPr="00C6112D">
        <w:rPr>
          <w:rFonts w:ascii="Avenir Next LT Pro" w:hAnsi="Avenir Next LT Pro"/>
          <w:b/>
          <w:bCs/>
          <w:color w:val="434345"/>
        </w:rPr>
        <w:t>About GOAL</w:t>
      </w:r>
      <w:bookmarkEnd w:id="0"/>
      <w:r w:rsidR="00C6112D">
        <w:rPr>
          <w:rFonts w:ascii="Avenir Next LT Pro" w:hAnsi="Avenir Next LT Pro"/>
          <w:b/>
          <w:bCs/>
          <w:color w:val="434345"/>
        </w:rPr>
        <w:t>:</w:t>
      </w:r>
    </w:p>
    <w:p w14:paraId="13A5564B" w14:textId="77777777" w:rsidR="00FC6FEF" w:rsidRPr="00F97EE3" w:rsidRDefault="00FC6FEF" w:rsidP="00FC6FEF">
      <w:pPr>
        <w:spacing w:after="0"/>
        <w:jc w:val="both"/>
        <w:rPr>
          <w:rFonts w:ascii="Avenir Next LT Pro" w:hAnsi="Avenir Next LT Pro"/>
          <w:color w:val="434345"/>
        </w:rPr>
      </w:pPr>
      <w:r w:rsidRPr="00F97EE3">
        <w:rPr>
          <w:rFonts w:ascii="Avenir Next LT Pro" w:hAnsi="Avenir Next LT Pro"/>
          <w:color w:val="434345"/>
        </w:rPr>
        <w:t>GOAL is an international humanitarian a</w:t>
      </w:r>
      <w:r w:rsidR="00334B91" w:rsidRPr="00F97EE3">
        <w:rPr>
          <w:rFonts w:ascii="Avenir Next LT Pro" w:hAnsi="Avenir Next LT Pro"/>
          <w:color w:val="434345"/>
        </w:rPr>
        <w:t>gency, currently operating in 17</w:t>
      </w:r>
      <w:r w:rsidRPr="00F97EE3">
        <w:rPr>
          <w:rFonts w:ascii="Avenir Next LT Pro" w:hAnsi="Avenir Next LT Pro"/>
          <w:color w:val="434345"/>
        </w:rPr>
        <w:t xml:space="preserve"> countries worldwide, dedicated to alleviating the suffering of the poorest of the poor.  We are a non-denominational, non-governmental and non-political organisation. For more information on GOAL and its operations please visit </w:t>
      </w:r>
      <w:hyperlink r:id="rId12" w:history="1">
        <w:r w:rsidRPr="00F97EE3">
          <w:rPr>
            <w:rFonts w:ascii="Avenir Next LT Pro" w:hAnsi="Avenir Next LT Pro"/>
            <w:color w:val="434345"/>
          </w:rPr>
          <w:t>www.goal.ie</w:t>
        </w:r>
      </w:hyperlink>
      <w:r w:rsidR="00F67E48" w:rsidRPr="00F97EE3">
        <w:rPr>
          <w:rFonts w:ascii="Avenir Next LT Pro" w:hAnsi="Avenir Next LT Pro"/>
          <w:color w:val="434345"/>
        </w:rPr>
        <w:t>.</w:t>
      </w:r>
    </w:p>
    <w:p w14:paraId="4B9BC548" w14:textId="7D77F4E0" w:rsidR="00B94846" w:rsidRPr="00F97EE3" w:rsidRDefault="00B94846" w:rsidP="00B94846">
      <w:pPr>
        <w:rPr>
          <w:rFonts w:ascii="Avenir Next LT Pro" w:hAnsi="Avenir Next LT Pro"/>
          <w:color w:val="434345"/>
        </w:rPr>
      </w:pPr>
      <w:bookmarkStart w:id="2" w:name="_Toc462945062"/>
      <w:bookmarkEnd w:id="1"/>
      <w:r w:rsidRPr="00F97EE3">
        <w:rPr>
          <w:rFonts w:ascii="Avenir Next LT Pro" w:hAnsi="Avenir Next LT Pro"/>
          <w:color w:val="434345"/>
        </w:rPr>
        <w:t xml:space="preserve">GOAL has been responding to major humanitarian crises worldwide for the past 46 years. In Sudan, GOAL has been active since 1985 and is currently implementing integrated health, nutrition, WASH, and FLS programs in the </w:t>
      </w:r>
      <w:proofErr w:type="spellStart"/>
      <w:r w:rsidRPr="00F97EE3">
        <w:rPr>
          <w:rFonts w:ascii="Avenir Next LT Pro" w:hAnsi="Avenir Next LT Pro"/>
          <w:color w:val="434345"/>
        </w:rPr>
        <w:t>Kutum</w:t>
      </w:r>
      <w:proofErr w:type="spellEnd"/>
      <w:r w:rsidRPr="00F97EE3">
        <w:rPr>
          <w:rFonts w:ascii="Avenir Next LT Pro" w:hAnsi="Avenir Next LT Pro"/>
          <w:color w:val="434345"/>
        </w:rPr>
        <w:t xml:space="preserve"> and Al </w:t>
      </w:r>
      <w:proofErr w:type="spellStart"/>
      <w:r w:rsidRPr="00F97EE3">
        <w:rPr>
          <w:rFonts w:ascii="Avenir Next LT Pro" w:hAnsi="Avenir Next LT Pro"/>
          <w:color w:val="434345"/>
        </w:rPr>
        <w:t>Waha</w:t>
      </w:r>
      <w:proofErr w:type="spellEnd"/>
      <w:r w:rsidRPr="00F97EE3">
        <w:rPr>
          <w:rFonts w:ascii="Avenir Next LT Pro" w:hAnsi="Avenir Next LT Pro"/>
          <w:color w:val="434345"/>
        </w:rPr>
        <w:t xml:space="preserve"> localities of North Darfur State, as well as in the Dilling, </w:t>
      </w:r>
      <w:proofErr w:type="spellStart"/>
      <w:r w:rsidRPr="00F97EE3">
        <w:rPr>
          <w:rFonts w:ascii="Avenir Next LT Pro" w:hAnsi="Avenir Next LT Pro"/>
          <w:color w:val="434345"/>
        </w:rPr>
        <w:t>Abujubeha</w:t>
      </w:r>
      <w:proofErr w:type="spellEnd"/>
      <w:r w:rsidRPr="00F97EE3">
        <w:rPr>
          <w:rFonts w:ascii="Avenir Next LT Pro" w:hAnsi="Avenir Next LT Pro"/>
          <w:color w:val="434345"/>
        </w:rPr>
        <w:t xml:space="preserve">, Gadeer, Talodi, Rashad, Habila, and </w:t>
      </w:r>
      <w:proofErr w:type="spellStart"/>
      <w:r w:rsidRPr="00F97EE3">
        <w:rPr>
          <w:rFonts w:ascii="Avenir Next LT Pro" w:hAnsi="Avenir Next LT Pro"/>
          <w:color w:val="434345"/>
        </w:rPr>
        <w:t>Abukarshola</w:t>
      </w:r>
      <w:proofErr w:type="spellEnd"/>
      <w:r w:rsidRPr="00F97EE3">
        <w:rPr>
          <w:rFonts w:ascii="Avenir Next LT Pro" w:hAnsi="Avenir Next LT Pro"/>
          <w:color w:val="434345"/>
        </w:rPr>
        <w:t xml:space="preserve"> localities of South Kordofan State. GOAL's nutrition program is delivered through the Community Management of Acute Malnutrition (CMAM) model, which includes the Outpatient Therapeutic Program (OTP) for managing Severe Acute Malnutrition (SAM) without medical complications, along with community outreach through primary health care clinics. GOAL also supports Stabilization Centre (SC) services in selected hospitals to facilitate in-patient care for acutely malnourished children with medical complications.</w:t>
      </w:r>
    </w:p>
    <w:p w14:paraId="371B9934" w14:textId="77777777" w:rsidR="0040589C" w:rsidRPr="00C6112D" w:rsidRDefault="00334B91" w:rsidP="00B349E9">
      <w:pPr>
        <w:pStyle w:val="Heading1"/>
        <w:rPr>
          <w:rFonts w:ascii="Avenir Next LT Pro" w:eastAsiaTheme="minorEastAsia" w:hAnsi="Avenir Next LT Pro" w:cstheme="minorBidi"/>
          <w:smallCaps w:val="0"/>
          <w:color w:val="434345"/>
          <w:sz w:val="22"/>
          <w:szCs w:val="22"/>
        </w:rPr>
      </w:pPr>
      <w:r w:rsidRPr="00C6112D">
        <w:rPr>
          <w:rFonts w:ascii="Avenir Next LT Pro" w:eastAsiaTheme="minorEastAsia" w:hAnsi="Avenir Next LT Pro" w:cstheme="minorBidi"/>
          <w:smallCaps w:val="0"/>
          <w:color w:val="434345"/>
          <w:sz w:val="22"/>
          <w:szCs w:val="22"/>
        </w:rPr>
        <w:t>Timelines</w:t>
      </w:r>
      <w:bookmarkEnd w:id="2"/>
    </w:p>
    <w:p w14:paraId="38D1286C" w14:textId="77777777" w:rsidR="006421C8" w:rsidRPr="00F97EE3" w:rsidRDefault="006421C8" w:rsidP="00FC6FEF">
      <w:pPr>
        <w:pStyle w:val="ACBody2"/>
        <w:tabs>
          <w:tab w:val="left" w:pos="7722"/>
        </w:tabs>
        <w:spacing w:after="0"/>
        <w:ind w:left="643"/>
        <w:rPr>
          <w:rFonts w:ascii="Avenir Next LT Pro" w:eastAsiaTheme="minorEastAsia" w:hAnsi="Avenir Next LT Pro" w:cstheme="minorBidi"/>
          <w:color w:val="434345"/>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4483"/>
        <w:gridCol w:w="5064"/>
      </w:tblGrid>
      <w:tr w:rsidR="00334B91" w:rsidRPr="00F97EE3" w14:paraId="531C5720" w14:textId="77777777" w:rsidTr="00F00886">
        <w:trPr>
          <w:trHeight w:val="261"/>
        </w:trPr>
        <w:tc>
          <w:tcPr>
            <w:tcW w:w="291" w:type="pct"/>
          </w:tcPr>
          <w:p w14:paraId="4B088A7B" w14:textId="77777777" w:rsidR="00334B91" w:rsidRPr="00F97EE3" w:rsidRDefault="00DB7804" w:rsidP="00AE2DA4">
            <w:pPr>
              <w:spacing w:after="0" w:line="240" w:lineRule="auto"/>
              <w:jc w:val="center"/>
              <w:rPr>
                <w:rFonts w:ascii="Avenir Next LT Pro" w:hAnsi="Avenir Next LT Pro"/>
                <w:color w:val="434345"/>
              </w:rPr>
            </w:pPr>
            <w:r w:rsidRPr="00F97EE3">
              <w:rPr>
                <w:rFonts w:ascii="Avenir Next LT Pro" w:hAnsi="Avenir Next LT Pro"/>
                <w:color w:val="434345"/>
              </w:rPr>
              <w:t>Line</w:t>
            </w:r>
          </w:p>
        </w:tc>
        <w:tc>
          <w:tcPr>
            <w:tcW w:w="2212" w:type="pct"/>
          </w:tcPr>
          <w:p w14:paraId="21B562F5" w14:textId="77777777" w:rsidR="00334B91" w:rsidRPr="00F97EE3" w:rsidRDefault="00DB7804" w:rsidP="00AE2DA4">
            <w:pPr>
              <w:spacing w:after="0" w:line="240" w:lineRule="auto"/>
              <w:jc w:val="center"/>
              <w:rPr>
                <w:rFonts w:ascii="Avenir Next LT Pro" w:hAnsi="Avenir Next LT Pro"/>
                <w:color w:val="434345"/>
              </w:rPr>
            </w:pPr>
            <w:r w:rsidRPr="00F97EE3">
              <w:rPr>
                <w:rFonts w:ascii="Avenir Next LT Pro" w:hAnsi="Avenir Next LT Pro"/>
                <w:color w:val="434345"/>
              </w:rPr>
              <w:t>Item</w:t>
            </w:r>
          </w:p>
        </w:tc>
        <w:tc>
          <w:tcPr>
            <w:tcW w:w="2497" w:type="pct"/>
          </w:tcPr>
          <w:p w14:paraId="46A2156A" w14:textId="21F467CE" w:rsidR="00334B91" w:rsidRPr="00F97EE3" w:rsidRDefault="00B61B91" w:rsidP="00B61B91">
            <w:pPr>
              <w:spacing w:after="0" w:line="240" w:lineRule="auto"/>
              <w:jc w:val="center"/>
              <w:rPr>
                <w:rFonts w:ascii="Avenir Next LT Pro" w:hAnsi="Avenir Next LT Pro"/>
                <w:color w:val="434345"/>
              </w:rPr>
            </w:pPr>
            <w:r w:rsidRPr="00F97EE3">
              <w:rPr>
                <w:rFonts w:ascii="Avenir Next LT Pro" w:hAnsi="Avenir Next LT Pro"/>
                <w:color w:val="434345"/>
              </w:rPr>
              <w:t>Date, year, time</w:t>
            </w:r>
            <w:r w:rsidR="00DB10B4" w:rsidRPr="00F97EE3">
              <w:rPr>
                <w:rFonts w:ascii="Avenir Next LT Pro" w:hAnsi="Avenir Next LT Pro"/>
                <w:color w:val="434345"/>
              </w:rPr>
              <w:t xml:space="preserve"> </w:t>
            </w:r>
            <w:r w:rsidR="00131622">
              <w:rPr>
                <w:rFonts w:ascii="Avenir Next LT Pro" w:hAnsi="Avenir Next LT Pro"/>
                <w:color w:val="434345"/>
              </w:rPr>
              <w:t>(Sudan</w:t>
            </w:r>
            <w:r w:rsidR="008A577A">
              <w:rPr>
                <w:rFonts w:ascii="Avenir Next LT Pro" w:hAnsi="Avenir Next LT Pro"/>
                <w:color w:val="434345"/>
              </w:rPr>
              <w:t xml:space="preserve"> time</w:t>
            </w:r>
            <w:r w:rsidR="00131622">
              <w:rPr>
                <w:rFonts w:ascii="Avenir Next LT Pro" w:hAnsi="Avenir Next LT Pro"/>
                <w:color w:val="434345"/>
              </w:rPr>
              <w:t xml:space="preserve"> GMT+2)</w:t>
            </w:r>
          </w:p>
        </w:tc>
      </w:tr>
      <w:tr w:rsidR="00334B91" w:rsidRPr="00F97EE3" w14:paraId="6D858B3B" w14:textId="77777777" w:rsidTr="00F00886">
        <w:trPr>
          <w:trHeight w:val="261"/>
        </w:trPr>
        <w:tc>
          <w:tcPr>
            <w:tcW w:w="291" w:type="pct"/>
          </w:tcPr>
          <w:p w14:paraId="01475BBE" w14:textId="77777777" w:rsidR="00334B91" w:rsidRPr="00F97EE3" w:rsidRDefault="00334B91" w:rsidP="00334B91">
            <w:pPr>
              <w:pStyle w:val="ACBody2"/>
              <w:tabs>
                <w:tab w:val="left" w:pos="7722"/>
              </w:tabs>
              <w:spacing w:after="0"/>
              <w:ind w:left="0"/>
              <w:jc w:val="left"/>
              <w:rPr>
                <w:rFonts w:ascii="Avenir Next LT Pro" w:eastAsiaTheme="minorEastAsia" w:hAnsi="Avenir Next LT Pro" w:cstheme="minorBidi"/>
                <w:color w:val="434345"/>
                <w:sz w:val="22"/>
                <w:szCs w:val="22"/>
              </w:rPr>
            </w:pPr>
            <w:r w:rsidRPr="00F97EE3">
              <w:rPr>
                <w:rFonts w:ascii="Avenir Next LT Pro" w:eastAsiaTheme="minorEastAsia" w:hAnsi="Avenir Next LT Pro" w:cstheme="minorBidi"/>
                <w:color w:val="434345"/>
                <w:sz w:val="22"/>
                <w:szCs w:val="22"/>
              </w:rPr>
              <w:t>1</w:t>
            </w:r>
          </w:p>
        </w:tc>
        <w:tc>
          <w:tcPr>
            <w:tcW w:w="2212" w:type="pct"/>
          </w:tcPr>
          <w:p w14:paraId="299737D4" w14:textId="77777777" w:rsidR="00334B91" w:rsidRPr="00F97EE3" w:rsidRDefault="007C14DF" w:rsidP="00334B91">
            <w:pPr>
              <w:pStyle w:val="ACBody2"/>
              <w:tabs>
                <w:tab w:val="left" w:pos="7722"/>
              </w:tabs>
              <w:spacing w:after="0"/>
              <w:ind w:left="0"/>
              <w:jc w:val="left"/>
              <w:rPr>
                <w:rFonts w:ascii="Avenir Next LT Pro" w:eastAsiaTheme="minorEastAsia" w:hAnsi="Avenir Next LT Pro" w:cstheme="minorBidi"/>
                <w:color w:val="434345"/>
                <w:sz w:val="22"/>
                <w:szCs w:val="22"/>
              </w:rPr>
            </w:pPr>
            <w:r w:rsidRPr="00F97EE3">
              <w:rPr>
                <w:rFonts w:ascii="Avenir Next LT Pro" w:eastAsiaTheme="minorEastAsia" w:hAnsi="Avenir Next LT Pro" w:cstheme="minorBidi"/>
                <w:color w:val="434345"/>
                <w:sz w:val="22"/>
                <w:szCs w:val="22"/>
              </w:rPr>
              <w:t>RFQ</w:t>
            </w:r>
            <w:r w:rsidR="00334B91" w:rsidRPr="00F97EE3">
              <w:rPr>
                <w:rFonts w:ascii="Avenir Next LT Pro" w:eastAsiaTheme="minorEastAsia" w:hAnsi="Avenir Next LT Pro" w:cstheme="minorBidi"/>
                <w:color w:val="434345"/>
                <w:sz w:val="22"/>
                <w:szCs w:val="22"/>
              </w:rPr>
              <w:t xml:space="preserve"> published </w:t>
            </w:r>
          </w:p>
        </w:tc>
        <w:tc>
          <w:tcPr>
            <w:tcW w:w="2497" w:type="pct"/>
          </w:tcPr>
          <w:p w14:paraId="29459583" w14:textId="3A2C0611" w:rsidR="00334B91" w:rsidRPr="00F97EE3" w:rsidRDefault="00A32826" w:rsidP="007A2C1B">
            <w:pPr>
              <w:pStyle w:val="ACBody2"/>
              <w:tabs>
                <w:tab w:val="left" w:pos="7722"/>
              </w:tabs>
              <w:spacing w:after="0"/>
              <w:ind w:left="0"/>
              <w:rPr>
                <w:rFonts w:ascii="Avenir Next LT Pro" w:eastAsiaTheme="minorEastAsia" w:hAnsi="Avenir Next LT Pro" w:cstheme="minorBidi"/>
                <w:color w:val="434345"/>
                <w:sz w:val="22"/>
                <w:szCs w:val="22"/>
              </w:rPr>
            </w:pPr>
            <w:r w:rsidRPr="00F97EE3">
              <w:rPr>
                <w:rFonts w:ascii="Avenir Next LT Pro" w:eastAsiaTheme="minorEastAsia" w:hAnsi="Avenir Next LT Pro" w:cstheme="minorBidi"/>
                <w:color w:val="434345"/>
                <w:sz w:val="22"/>
                <w:szCs w:val="22"/>
              </w:rPr>
              <w:t>22</w:t>
            </w:r>
            <w:r w:rsidR="009A1659" w:rsidRPr="00F97EE3">
              <w:rPr>
                <w:rFonts w:ascii="Avenir Next LT Pro" w:eastAsiaTheme="minorEastAsia" w:hAnsi="Avenir Next LT Pro" w:cstheme="minorBidi"/>
                <w:color w:val="434345"/>
                <w:sz w:val="22"/>
                <w:szCs w:val="22"/>
              </w:rPr>
              <w:t>nd _</w:t>
            </w:r>
            <w:r w:rsidR="00AE344D" w:rsidRPr="00F97EE3">
              <w:rPr>
                <w:rFonts w:ascii="Avenir Next LT Pro" w:eastAsiaTheme="minorEastAsia" w:hAnsi="Avenir Next LT Pro" w:cstheme="minorBidi"/>
                <w:color w:val="434345"/>
                <w:sz w:val="22"/>
                <w:szCs w:val="22"/>
              </w:rPr>
              <w:t>J</w:t>
            </w:r>
            <w:r w:rsidR="00523054" w:rsidRPr="00F97EE3">
              <w:rPr>
                <w:rFonts w:ascii="Avenir Next LT Pro" w:eastAsiaTheme="minorEastAsia" w:hAnsi="Avenir Next LT Pro" w:cstheme="minorBidi"/>
                <w:color w:val="434345"/>
                <w:sz w:val="22"/>
                <w:szCs w:val="22"/>
              </w:rPr>
              <w:t>anuary</w:t>
            </w:r>
            <w:r w:rsidR="00D664ED" w:rsidRPr="00F97EE3">
              <w:rPr>
                <w:rFonts w:ascii="Avenir Next LT Pro" w:eastAsiaTheme="minorEastAsia" w:hAnsi="Avenir Next LT Pro" w:cstheme="minorBidi"/>
                <w:color w:val="434345"/>
                <w:sz w:val="22"/>
                <w:szCs w:val="22"/>
              </w:rPr>
              <w:t>_</w:t>
            </w:r>
            <w:r w:rsidR="00CF6CFD" w:rsidRPr="00F97EE3">
              <w:rPr>
                <w:rFonts w:ascii="Avenir Next LT Pro" w:eastAsiaTheme="minorEastAsia" w:hAnsi="Avenir Next LT Pro" w:cstheme="minorBidi"/>
                <w:color w:val="434345"/>
                <w:sz w:val="22"/>
                <w:szCs w:val="22"/>
              </w:rPr>
              <w:t>202</w:t>
            </w:r>
            <w:r w:rsidR="00523054" w:rsidRPr="00F97EE3">
              <w:rPr>
                <w:rFonts w:ascii="Avenir Next LT Pro" w:eastAsiaTheme="minorEastAsia" w:hAnsi="Avenir Next LT Pro" w:cstheme="minorBidi"/>
                <w:color w:val="434345"/>
                <w:sz w:val="22"/>
                <w:szCs w:val="22"/>
              </w:rPr>
              <w:t>5</w:t>
            </w:r>
            <w:r w:rsidR="00B61B91" w:rsidRPr="00F97EE3">
              <w:rPr>
                <w:rFonts w:ascii="Avenir Next LT Pro" w:eastAsiaTheme="minorEastAsia" w:hAnsi="Avenir Next LT Pro" w:cstheme="minorBidi"/>
                <w:color w:val="434345"/>
                <w:sz w:val="22"/>
                <w:szCs w:val="22"/>
              </w:rPr>
              <w:t>(</w:t>
            </w:r>
            <w:r w:rsidR="00AC5CDA" w:rsidRPr="00F97EE3">
              <w:rPr>
                <w:rFonts w:ascii="Avenir Next LT Pro" w:eastAsiaTheme="minorEastAsia" w:hAnsi="Avenir Next LT Pro" w:cstheme="minorBidi"/>
                <w:color w:val="434345"/>
                <w:sz w:val="22"/>
                <w:szCs w:val="22"/>
              </w:rPr>
              <w:t>8</w:t>
            </w:r>
            <w:r w:rsidR="00426071" w:rsidRPr="00F97EE3">
              <w:rPr>
                <w:rFonts w:ascii="Avenir Next LT Pro" w:eastAsiaTheme="minorEastAsia" w:hAnsi="Avenir Next LT Pro" w:cstheme="minorBidi"/>
                <w:color w:val="434345"/>
                <w:sz w:val="22"/>
                <w:szCs w:val="22"/>
              </w:rPr>
              <w:t>.00am)</w:t>
            </w:r>
          </w:p>
        </w:tc>
      </w:tr>
      <w:tr w:rsidR="00334B91" w:rsidRPr="00F97EE3" w14:paraId="1551D228" w14:textId="77777777" w:rsidTr="00F00886">
        <w:trPr>
          <w:trHeight w:val="278"/>
        </w:trPr>
        <w:tc>
          <w:tcPr>
            <w:tcW w:w="291" w:type="pct"/>
          </w:tcPr>
          <w:p w14:paraId="373B4750" w14:textId="77777777" w:rsidR="00334B91" w:rsidRPr="00F97EE3" w:rsidRDefault="007C14DF" w:rsidP="00334B91">
            <w:pPr>
              <w:pStyle w:val="ACBody2"/>
              <w:tabs>
                <w:tab w:val="left" w:pos="7722"/>
              </w:tabs>
              <w:spacing w:after="0"/>
              <w:ind w:left="0"/>
              <w:jc w:val="left"/>
              <w:rPr>
                <w:rFonts w:ascii="Avenir Next LT Pro" w:eastAsiaTheme="minorEastAsia" w:hAnsi="Avenir Next LT Pro" w:cstheme="minorBidi"/>
                <w:color w:val="434345"/>
                <w:sz w:val="22"/>
                <w:szCs w:val="22"/>
              </w:rPr>
            </w:pPr>
            <w:r w:rsidRPr="00F97EE3">
              <w:rPr>
                <w:rFonts w:ascii="Avenir Next LT Pro" w:eastAsiaTheme="minorEastAsia" w:hAnsi="Avenir Next LT Pro" w:cstheme="minorBidi"/>
                <w:color w:val="434345"/>
                <w:sz w:val="22"/>
                <w:szCs w:val="22"/>
              </w:rPr>
              <w:t>2</w:t>
            </w:r>
          </w:p>
        </w:tc>
        <w:tc>
          <w:tcPr>
            <w:tcW w:w="2212" w:type="pct"/>
          </w:tcPr>
          <w:p w14:paraId="782BA771" w14:textId="4B2F33AA" w:rsidR="00334B91" w:rsidRPr="00F97EE3" w:rsidRDefault="00334B91" w:rsidP="00CF2F15">
            <w:pPr>
              <w:pStyle w:val="ACBody2"/>
              <w:tabs>
                <w:tab w:val="left" w:pos="7722"/>
              </w:tabs>
              <w:spacing w:after="0"/>
              <w:ind w:left="0"/>
              <w:jc w:val="left"/>
              <w:rPr>
                <w:rFonts w:ascii="Avenir Next LT Pro" w:eastAsiaTheme="minorEastAsia" w:hAnsi="Avenir Next LT Pro" w:cstheme="minorBidi"/>
                <w:color w:val="434345"/>
                <w:sz w:val="22"/>
                <w:szCs w:val="22"/>
              </w:rPr>
            </w:pPr>
            <w:r w:rsidRPr="00F97EE3">
              <w:rPr>
                <w:rFonts w:ascii="Avenir Next LT Pro" w:eastAsiaTheme="minorEastAsia" w:hAnsi="Avenir Next LT Pro" w:cstheme="minorBidi"/>
                <w:color w:val="434345"/>
                <w:sz w:val="22"/>
                <w:szCs w:val="22"/>
              </w:rPr>
              <w:t>Closing date</w:t>
            </w:r>
            <w:r w:rsidR="00057BEC" w:rsidRPr="00F97EE3">
              <w:rPr>
                <w:rFonts w:ascii="Avenir Next LT Pro" w:eastAsiaTheme="minorEastAsia" w:hAnsi="Avenir Next LT Pro" w:cstheme="minorBidi"/>
                <w:color w:val="434345"/>
                <w:sz w:val="22"/>
                <w:szCs w:val="22"/>
              </w:rPr>
              <w:t xml:space="preserve"> and time </w:t>
            </w:r>
            <w:r w:rsidRPr="00F97EE3">
              <w:rPr>
                <w:rFonts w:ascii="Avenir Next LT Pro" w:eastAsiaTheme="minorEastAsia" w:hAnsi="Avenir Next LT Pro" w:cstheme="minorBidi"/>
                <w:color w:val="434345"/>
                <w:sz w:val="22"/>
                <w:szCs w:val="22"/>
              </w:rPr>
              <w:t xml:space="preserve">for receipt of </w:t>
            </w:r>
            <w:r w:rsidR="00CF2F15" w:rsidRPr="00F97EE3">
              <w:rPr>
                <w:rFonts w:ascii="Avenir Next LT Pro" w:eastAsiaTheme="minorEastAsia" w:hAnsi="Avenir Next LT Pro" w:cstheme="minorBidi"/>
                <w:color w:val="434345"/>
                <w:sz w:val="22"/>
                <w:szCs w:val="22"/>
              </w:rPr>
              <w:t>offers</w:t>
            </w:r>
          </w:p>
        </w:tc>
        <w:tc>
          <w:tcPr>
            <w:tcW w:w="2497" w:type="pct"/>
          </w:tcPr>
          <w:p w14:paraId="3DC3A305" w14:textId="3056BEE7" w:rsidR="00334B91" w:rsidRPr="00F97EE3" w:rsidRDefault="009A1659" w:rsidP="00D664ED">
            <w:pPr>
              <w:pStyle w:val="ACBody2"/>
              <w:tabs>
                <w:tab w:val="left" w:pos="7722"/>
              </w:tabs>
              <w:spacing w:after="0"/>
              <w:ind w:left="0"/>
              <w:rPr>
                <w:rFonts w:ascii="Avenir Next LT Pro" w:eastAsiaTheme="minorEastAsia" w:hAnsi="Avenir Next LT Pro" w:cstheme="minorBidi"/>
                <w:color w:val="434345"/>
                <w:sz w:val="22"/>
                <w:szCs w:val="22"/>
              </w:rPr>
            </w:pPr>
            <w:r w:rsidRPr="00F97EE3">
              <w:rPr>
                <w:rFonts w:ascii="Avenir Next LT Pro" w:eastAsiaTheme="minorEastAsia" w:hAnsi="Avenir Next LT Pro" w:cstheme="minorBidi"/>
                <w:color w:val="434345"/>
                <w:sz w:val="22"/>
                <w:szCs w:val="22"/>
              </w:rPr>
              <w:t>1st</w:t>
            </w:r>
            <w:r w:rsidR="008F7EAF" w:rsidRPr="00F97EE3">
              <w:rPr>
                <w:rFonts w:ascii="Avenir Next LT Pro" w:eastAsiaTheme="minorEastAsia" w:hAnsi="Avenir Next LT Pro" w:cstheme="minorBidi"/>
                <w:color w:val="434345"/>
                <w:sz w:val="22"/>
                <w:szCs w:val="22"/>
              </w:rPr>
              <w:t xml:space="preserve"> </w:t>
            </w:r>
            <w:r w:rsidR="00F66874" w:rsidRPr="00F97EE3">
              <w:rPr>
                <w:rFonts w:ascii="Avenir Next LT Pro" w:eastAsiaTheme="minorEastAsia" w:hAnsi="Avenir Next LT Pro" w:cstheme="minorBidi"/>
                <w:color w:val="434345"/>
                <w:sz w:val="22"/>
                <w:szCs w:val="22"/>
              </w:rPr>
              <w:t xml:space="preserve"> </w:t>
            </w:r>
            <w:r w:rsidR="00DD55F9" w:rsidRPr="00F97EE3">
              <w:rPr>
                <w:rFonts w:ascii="Avenir Next LT Pro" w:eastAsiaTheme="minorEastAsia" w:hAnsi="Avenir Next LT Pro" w:cstheme="minorBidi"/>
                <w:color w:val="434345"/>
                <w:sz w:val="22"/>
                <w:szCs w:val="22"/>
              </w:rPr>
              <w:t xml:space="preserve"> _</w:t>
            </w:r>
            <w:r w:rsidRPr="00F97EE3">
              <w:rPr>
                <w:rFonts w:ascii="Avenir Next LT Pro" w:eastAsiaTheme="minorEastAsia" w:hAnsi="Avenir Next LT Pro" w:cstheme="minorBidi"/>
                <w:color w:val="434345"/>
                <w:sz w:val="22"/>
                <w:szCs w:val="22"/>
              </w:rPr>
              <w:t xml:space="preserve">February </w:t>
            </w:r>
            <w:r w:rsidR="00D664ED" w:rsidRPr="00F97EE3">
              <w:rPr>
                <w:rFonts w:ascii="Avenir Next LT Pro" w:eastAsiaTheme="minorEastAsia" w:hAnsi="Avenir Next LT Pro" w:cstheme="minorBidi"/>
                <w:color w:val="434345"/>
                <w:sz w:val="22"/>
                <w:szCs w:val="22"/>
              </w:rPr>
              <w:t>_</w:t>
            </w:r>
            <w:r w:rsidR="00F95B93" w:rsidRPr="00F97EE3">
              <w:rPr>
                <w:rFonts w:ascii="Avenir Next LT Pro" w:eastAsiaTheme="minorEastAsia" w:hAnsi="Avenir Next LT Pro" w:cstheme="minorBidi"/>
                <w:color w:val="434345"/>
                <w:sz w:val="22"/>
                <w:szCs w:val="22"/>
              </w:rPr>
              <w:t xml:space="preserve"> 202</w:t>
            </w:r>
            <w:r w:rsidR="00F20849" w:rsidRPr="00F97EE3">
              <w:rPr>
                <w:rFonts w:ascii="Avenir Next LT Pro" w:eastAsiaTheme="minorEastAsia" w:hAnsi="Avenir Next LT Pro" w:cstheme="minorBidi"/>
                <w:color w:val="434345"/>
                <w:sz w:val="22"/>
                <w:szCs w:val="22"/>
              </w:rPr>
              <w:t>4</w:t>
            </w:r>
            <w:r w:rsidR="00F95B93" w:rsidRPr="00F97EE3">
              <w:rPr>
                <w:rFonts w:ascii="Avenir Next LT Pro" w:eastAsiaTheme="minorEastAsia" w:hAnsi="Avenir Next LT Pro" w:cstheme="minorBidi"/>
                <w:color w:val="434345"/>
                <w:sz w:val="22"/>
                <w:szCs w:val="22"/>
              </w:rPr>
              <w:t xml:space="preserve"> (</w:t>
            </w:r>
            <w:r w:rsidR="00D835F7" w:rsidRPr="00F97EE3">
              <w:rPr>
                <w:rFonts w:ascii="Avenir Next LT Pro" w:eastAsiaTheme="minorEastAsia" w:hAnsi="Avenir Next LT Pro" w:cstheme="minorBidi"/>
                <w:color w:val="434345"/>
                <w:sz w:val="22"/>
                <w:szCs w:val="22"/>
              </w:rPr>
              <w:t>4</w:t>
            </w:r>
            <w:r w:rsidR="00B61B91" w:rsidRPr="00F97EE3">
              <w:rPr>
                <w:rFonts w:ascii="Avenir Next LT Pro" w:eastAsiaTheme="minorEastAsia" w:hAnsi="Avenir Next LT Pro" w:cstheme="minorBidi"/>
                <w:color w:val="434345"/>
                <w:sz w:val="22"/>
                <w:szCs w:val="22"/>
              </w:rPr>
              <w:t>.00pm)</w:t>
            </w:r>
          </w:p>
        </w:tc>
      </w:tr>
      <w:tr w:rsidR="00CF2F15" w:rsidRPr="00F97EE3" w14:paraId="65192A6E" w14:textId="77777777" w:rsidTr="00F00886">
        <w:trPr>
          <w:trHeight w:val="278"/>
        </w:trPr>
        <w:tc>
          <w:tcPr>
            <w:tcW w:w="291" w:type="pct"/>
          </w:tcPr>
          <w:p w14:paraId="6004EEA0" w14:textId="117D9C99" w:rsidR="00CF2F15" w:rsidRPr="00F97EE3" w:rsidRDefault="00CF2F15" w:rsidP="00334B91">
            <w:pPr>
              <w:pStyle w:val="ACBody2"/>
              <w:tabs>
                <w:tab w:val="left" w:pos="7722"/>
              </w:tabs>
              <w:spacing w:after="0"/>
              <w:ind w:left="0"/>
              <w:jc w:val="left"/>
              <w:rPr>
                <w:rFonts w:ascii="Avenir Next LT Pro" w:eastAsiaTheme="minorEastAsia" w:hAnsi="Avenir Next LT Pro" w:cstheme="minorBidi"/>
                <w:color w:val="434345"/>
                <w:sz w:val="22"/>
                <w:szCs w:val="22"/>
              </w:rPr>
            </w:pPr>
            <w:r w:rsidRPr="00F97EE3">
              <w:rPr>
                <w:rFonts w:ascii="Avenir Next LT Pro" w:eastAsiaTheme="minorEastAsia" w:hAnsi="Avenir Next LT Pro" w:cstheme="minorBidi"/>
                <w:color w:val="434345"/>
                <w:sz w:val="22"/>
                <w:szCs w:val="22"/>
              </w:rPr>
              <w:t>3</w:t>
            </w:r>
          </w:p>
        </w:tc>
        <w:tc>
          <w:tcPr>
            <w:tcW w:w="2212" w:type="pct"/>
          </w:tcPr>
          <w:p w14:paraId="38436444" w14:textId="30468FAE" w:rsidR="00CF2F15" w:rsidRPr="00F97EE3" w:rsidRDefault="00CF2F15" w:rsidP="00334B91">
            <w:pPr>
              <w:pStyle w:val="ACBody2"/>
              <w:tabs>
                <w:tab w:val="left" w:pos="7722"/>
              </w:tabs>
              <w:spacing w:after="0"/>
              <w:ind w:left="0"/>
              <w:jc w:val="left"/>
              <w:rPr>
                <w:rFonts w:ascii="Avenir Next LT Pro" w:eastAsiaTheme="minorEastAsia" w:hAnsi="Avenir Next LT Pro" w:cstheme="minorBidi"/>
                <w:color w:val="434345"/>
                <w:sz w:val="22"/>
                <w:szCs w:val="22"/>
              </w:rPr>
            </w:pPr>
            <w:r w:rsidRPr="00F97EE3">
              <w:rPr>
                <w:rFonts w:ascii="Avenir Next LT Pro" w:eastAsiaTheme="minorEastAsia" w:hAnsi="Avenir Next LT Pro" w:cstheme="minorBidi"/>
                <w:color w:val="434345"/>
                <w:sz w:val="22"/>
                <w:szCs w:val="22"/>
              </w:rPr>
              <w:t>Evaluation of Offers</w:t>
            </w:r>
          </w:p>
        </w:tc>
        <w:tc>
          <w:tcPr>
            <w:tcW w:w="2497" w:type="pct"/>
          </w:tcPr>
          <w:p w14:paraId="0C6A4D03" w14:textId="3CA01150" w:rsidR="00CF2F15" w:rsidRPr="00F97EE3" w:rsidRDefault="005D77FB" w:rsidP="007A2C1B">
            <w:pPr>
              <w:pStyle w:val="ACBody2"/>
              <w:tabs>
                <w:tab w:val="left" w:pos="7722"/>
              </w:tabs>
              <w:spacing w:after="0"/>
              <w:ind w:left="0"/>
              <w:rPr>
                <w:rFonts w:ascii="Avenir Next LT Pro" w:eastAsiaTheme="minorEastAsia" w:hAnsi="Avenir Next LT Pro" w:cstheme="minorBidi"/>
                <w:color w:val="434345"/>
                <w:sz w:val="22"/>
                <w:szCs w:val="22"/>
              </w:rPr>
            </w:pPr>
            <w:r w:rsidRPr="00F97EE3">
              <w:rPr>
                <w:rFonts w:ascii="Avenir Next LT Pro" w:eastAsiaTheme="minorEastAsia" w:hAnsi="Avenir Next LT Pro" w:cstheme="minorBidi"/>
                <w:color w:val="434345"/>
                <w:sz w:val="22"/>
                <w:szCs w:val="22"/>
              </w:rPr>
              <w:t xml:space="preserve">3rd </w:t>
            </w:r>
            <w:r w:rsidR="0017397E" w:rsidRPr="00F97EE3">
              <w:rPr>
                <w:rFonts w:ascii="Avenir Next LT Pro" w:eastAsiaTheme="minorEastAsia" w:hAnsi="Avenir Next LT Pro" w:cstheme="minorBidi"/>
                <w:color w:val="434345"/>
                <w:sz w:val="22"/>
                <w:szCs w:val="22"/>
              </w:rPr>
              <w:t>_</w:t>
            </w:r>
            <w:r w:rsidRPr="00F97EE3">
              <w:rPr>
                <w:rFonts w:ascii="Avenir Next LT Pro" w:eastAsiaTheme="minorEastAsia" w:hAnsi="Avenir Next LT Pro" w:cstheme="minorBidi"/>
                <w:color w:val="434345"/>
                <w:sz w:val="22"/>
                <w:szCs w:val="22"/>
              </w:rPr>
              <w:t>February</w:t>
            </w:r>
            <w:r w:rsidR="0088617E" w:rsidRPr="00F97EE3">
              <w:rPr>
                <w:rFonts w:ascii="Avenir Next LT Pro" w:eastAsiaTheme="minorEastAsia" w:hAnsi="Avenir Next LT Pro" w:cstheme="minorBidi"/>
                <w:color w:val="434345"/>
                <w:sz w:val="22"/>
                <w:szCs w:val="22"/>
              </w:rPr>
              <w:t>_</w:t>
            </w:r>
            <w:r w:rsidR="00D664ED" w:rsidRPr="00F97EE3">
              <w:rPr>
                <w:rFonts w:ascii="Avenir Next LT Pro" w:eastAsiaTheme="minorEastAsia" w:hAnsi="Avenir Next LT Pro" w:cstheme="minorBidi"/>
                <w:color w:val="434345"/>
                <w:sz w:val="22"/>
                <w:szCs w:val="22"/>
              </w:rPr>
              <w:t>202</w:t>
            </w:r>
            <w:r w:rsidR="00F20849" w:rsidRPr="00F97EE3">
              <w:rPr>
                <w:rFonts w:ascii="Avenir Next LT Pro" w:eastAsiaTheme="minorEastAsia" w:hAnsi="Avenir Next LT Pro" w:cstheme="minorBidi"/>
                <w:color w:val="434345"/>
                <w:sz w:val="22"/>
                <w:szCs w:val="22"/>
              </w:rPr>
              <w:t>4</w:t>
            </w:r>
          </w:p>
        </w:tc>
      </w:tr>
      <w:tr w:rsidR="00334B91" w:rsidRPr="00F97EE3" w14:paraId="20A6F31B" w14:textId="77777777" w:rsidTr="00F00886">
        <w:trPr>
          <w:trHeight w:val="278"/>
        </w:trPr>
        <w:tc>
          <w:tcPr>
            <w:tcW w:w="291" w:type="pct"/>
          </w:tcPr>
          <w:p w14:paraId="7EF80C1D" w14:textId="1F108ED6" w:rsidR="00334B91" w:rsidRPr="00F97EE3" w:rsidRDefault="00CF2F15" w:rsidP="00334B91">
            <w:pPr>
              <w:pStyle w:val="ACBody2"/>
              <w:tabs>
                <w:tab w:val="left" w:pos="7722"/>
              </w:tabs>
              <w:spacing w:after="0"/>
              <w:ind w:left="0"/>
              <w:jc w:val="left"/>
              <w:rPr>
                <w:rFonts w:ascii="Avenir Next LT Pro" w:eastAsiaTheme="minorEastAsia" w:hAnsi="Avenir Next LT Pro" w:cstheme="minorBidi"/>
                <w:color w:val="434345"/>
                <w:sz w:val="22"/>
                <w:szCs w:val="22"/>
              </w:rPr>
            </w:pPr>
            <w:r w:rsidRPr="00F97EE3">
              <w:rPr>
                <w:rFonts w:ascii="Avenir Next LT Pro" w:eastAsiaTheme="minorEastAsia" w:hAnsi="Avenir Next LT Pro" w:cstheme="minorBidi"/>
                <w:color w:val="434345"/>
                <w:sz w:val="22"/>
                <w:szCs w:val="22"/>
              </w:rPr>
              <w:t>4</w:t>
            </w:r>
          </w:p>
        </w:tc>
        <w:tc>
          <w:tcPr>
            <w:tcW w:w="2212" w:type="pct"/>
          </w:tcPr>
          <w:p w14:paraId="0CF5AE99" w14:textId="77777777" w:rsidR="00334B91" w:rsidRPr="00F97EE3" w:rsidRDefault="00334B91" w:rsidP="00334B91">
            <w:pPr>
              <w:pStyle w:val="ACBody2"/>
              <w:tabs>
                <w:tab w:val="left" w:pos="7722"/>
              </w:tabs>
              <w:spacing w:after="0"/>
              <w:ind w:left="0"/>
              <w:jc w:val="left"/>
              <w:rPr>
                <w:rFonts w:ascii="Avenir Next LT Pro" w:eastAsiaTheme="minorEastAsia" w:hAnsi="Avenir Next LT Pro" w:cstheme="minorBidi"/>
                <w:color w:val="434345"/>
                <w:sz w:val="22"/>
                <w:szCs w:val="22"/>
              </w:rPr>
            </w:pPr>
            <w:r w:rsidRPr="00F97EE3">
              <w:rPr>
                <w:rFonts w:ascii="Avenir Next LT Pro" w:eastAsiaTheme="minorEastAsia" w:hAnsi="Avenir Next LT Pro" w:cstheme="minorBidi"/>
                <w:color w:val="434345"/>
                <w:sz w:val="22"/>
                <w:szCs w:val="22"/>
              </w:rPr>
              <w:t>Contract award forecast</w:t>
            </w:r>
          </w:p>
        </w:tc>
        <w:tc>
          <w:tcPr>
            <w:tcW w:w="2497" w:type="pct"/>
          </w:tcPr>
          <w:p w14:paraId="4837D303" w14:textId="503C2658" w:rsidR="00334B91" w:rsidRPr="00F97EE3" w:rsidRDefault="00AD1029" w:rsidP="007A2C1B">
            <w:pPr>
              <w:pStyle w:val="ACBody2"/>
              <w:tabs>
                <w:tab w:val="left" w:pos="7722"/>
              </w:tabs>
              <w:spacing w:after="0"/>
              <w:ind w:left="0"/>
              <w:rPr>
                <w:rFonts w:ascii="Avenir Next LT Pro" w:eastAsiaTheme="minorEastAsia" w:hAnsi="Avenir Next LT Pro" w:cstheme="minorBidi"/>
                <w:color w:val="434345"/>
                <w:sz w:val="22"/>
                <w:szCs w:val="22"/>
              </w:rPr>
            </w:pPr>
            <w:r w:rsidRPr="00F97EE3">
              <w:rPr>
                <w:rFonts w:ascii="Avenir Next LT Pro" w:eastAsiaTheme="minorEastAsia" w:hAnsi="Avenir Next LT Pro" w:cstheme="minorBidi"/>
                <w:color w:val="434345"/>
                <w:sz w:val="22"/>
                <w:szCs w:val="22"/>
              </w:rPr>
              <w:t xml:space="preserve">5th </w:t>
            </w:r>
            <w:r w:rsidR="0017397E" w:rsidRPr="00F97EE3">
              <w:rPr>
                <w:rFonts w:ascii="Avenir Next LT Pro" w:eastAsiaTheme="minorEastAsia" w:hAnsi="Avenir Next LT Pro" w:cstheme="minorBidi"/>
                <w:color w:val="434345"/>
                <w:sz w:val="22"/>
                <w:szCs w:val="22"/>
              </w:rPr>
              <w:t>_</w:t>
            </w:r>
            <w:r w:rsidRPr="00F97EE3">
              <w:rPr>
                <w:rFonts w:ascii="Avenir Next LT Pro" w:eastAsiaTheme="minorEastAsia" w:hAnsi="Avenir Next LT Pro" w:cstheme="minorBidi"/>
                <w:color w:val="434345"/>
                <w:sz w:val="22"/>
                <w:szCs w:val="22"/>
              </w:rPr>
              <w:t>February</w:t>
            </w:r>
            <w:r w:rsidR="007F4DD1" w:rsidRPr="00F97EE3">
              <w:rPr>
                <w:rFonts w:ascii="Avenir Next LT Pro" w:eastAsiaTheme="minorEastAsia" w:hAnsi="Avenir Next LT Pro" w:cstheme="minorBidi"/>
                <w:color w:val="434345"/>
                <w:sz w:val="22"/>
                <w:szCs w:val="22"/>
              </w:rPr>
              <w:t xml:space="preserve"> </w:t>
            </w:r>
            <w:r w:rsidR="0088617E" w:rsidRPr="00F97EE3">
              <w:rPr>
                <w:rFonts w:ascii="Avenir Next LT Pro" w:eastAsiaTheme="minorEastAsia" w:hAnsi="Avenir Next LT Pro" w:cstheme="minorBidi"/>
                <w:color w:val="434345"/>
                <w:sz w:val="22"/>
                <w:szCs w:val="22"/>
              </w:rPr>
              <w:t>_</w:t>
            </w:r>
            <w:r w:rsidR="00D664ED" w:rsidRPr="00F97EE3">
              <w:rPr>
                <w:rFonts w:ascii="Avenir Next LT Pro" w:eastAsiaTheme="minorEastAsia" w:hAnsi="Avenir Next LT Pro" w:cstheme="minorBidi"/>
                <w:color w:val="434345"/>
                <w:sz w:val="22"/>
                <w:szCs w:val="22"/>
              </w:rPr>
              <w:t xml:space="preserve"> 202</w:t>
            </w:r>
            <w:r w:rsidR="00F20849" w:rsidRPr="00F97EE3">
              <w:rPr>
                <w:rFonts w:ascii="Avenir Next LT Pro" w:eastAsiaTheme="minorEastAsia" w:hAnsi="Avenir Next LT Pro" w:cstheme="minorBidi"/>
                <w:color w:val="434345"/>
                <w:sz w:val="22"/>
                <w:szCs w:val="22"/>
              </w:rPr>
              <w:t>4</w:t>
            </w:r>
          </w:p>
        </w:tc>
      </w:tr>
    </w:tbl>
    <w:p w14:paraId="15584E81" w14:textId="77777777" w:rsidR="00F97EE3" w:rsidRPr="00C6112D" w:rsidRDefault="00CF2F15" w:rsidP="00F97EE3">
      <w:pPr>
        <w:pStyle w:val="Heading1"/>
        <w:rPr>
          <w:rFonts w:ascii="Avenir Next LT Pro" w:eastAsiaTheme="minorEastAsia" w:hAnsi="Avenir Next LT Pro" w:cstheme="minorBidi"/>
          <w:smallCaps w:val="0"/>
          <w:color w:val="434345"/>
          <w:sz w:val="22"/>
          <w:szCs w:val="22"/>
        </w:rPr>
      </w:pPr>
      <w:r w:rsidRPr="00C6112D">
        <w:rPr>
          <w:rFonts w:ascii="Avenir Next LT Pro" w:eastAsiaTheme="minorEastAsia" w:hAnsi="Avenir Next LT Pro" w:cstheme="minorBidi"/>
          <w:smallCaps w:val="0"/>
          <w:color w:val="434345"/>
          <w:sz w:val="22"/>
          <w:szCs w:val="22"/>
        </w:rPr>
        <w:lastRenderedPageBreak/>
        <w:t>Scope of Work</w:t>
      </w:r>
      <w:bookmarkStart w:id="3" w:name="_Toc462945069"/>
    </w:p>
    <w:p w14:paraId="5C20098E" w14:textId="77777777" w:rsidR="00F97EE3" w:rsidRPr="00F97EE3" w:rsidRDefault="00760FEB" w:rsidP="00F97EE3">
      <w:pPr>
        <w:pStyle w:val="Heading1"/>
        <w:numPr>
          <w:ilvl w:val="0"/>
          <w:numId w:val="0"/>
        </w:numPr>
        <w:ind w:left="432"/>
        <w:rPr>
          <w:rFonts w:cstheme="minorHAnsi"/>
          <w:sz w:val="20"/>
          <w:szCs w:val="20"/>
        </w:rPr>
      </w:pPr>
      <w:r w:rsidRPr="00F97EE3">
        <w:rPr>
          <w:rFonts w:ascii="Avenir Next LT Pro" w:eastAsiaTheme="minorEastAsia" w:hAnsi="Avenir Next LT Pro" w:cstheme="minorBidi"/>
          <w:b w:val="0"/>
          <w:bCs w:val="0"/>
          <w:smallCaps w:val="0"/>
          <w:color w:val="434345"/>
          <w:sz w:val="22"/>
          <w:szCs w:val="22"/>
        </w:rPr>
        <w:t xml:space="preserve">The purpose of this consultancy is to conduct a SMART survey in the </w:t>
      </w:r>
      <w:proofErr w:type="spellStart"/>
      <w:r w:rsidRPr="00F97EE3">
        <w:rPr>
          <w:rFonts w:ascii="Avenir Next LT Pro" w:eastAsiaTheme="minorEastAsia" w:hAnsi="Avenir Next LT Pro" w:cstheme="minorBidi"/>
          <w:b w:val="0"/>
          <w:bCs w:val="0"/>
          <w:smallCaps w:val="0"/>
          <w:color w:val="434345"/>
          <w:sz w:val="22"/>
          <w:szCs w:val="22"/>
        </w:rPr>
        <w:t>Abujubeha</w:t>
      </w:r>
      <w:proofErr w:type="spellEnd"/>
      <w:r w:rsidRPr="00F97EE3">
        <w:rPr>
          <w:rFonts w:ascii="Avenir Next LT Pro" w:eastAsiaTheme="minorEastAsia" w:hAnsi="Avenir Next LT Pro" w:cstheme="minorBidi"/>
          <w:b w:val="0"/>
          <w:bCs w:val="0"/>
          <w:smallCaps w:val="0"/>
          <w:color w:val="434345"/>
          <w:sz w:val="22"/>
          <w:szCs w:val="22"/>
        </w:rPr>
        <w:t xml:space="preserve"> locality of South Kordofan state to address gaps in nutrition information and generate baseline values for key indicators of the EU-funded HealthPro-2 project. Throughout all stages, the survey must adhere to the Standardized Monitoring and Assessment of Relief and Transition (SMART) methodology. It should be a multi-indicator assessment that provides data on nutrition indicators and mortality rates, including the prevalence of Severe Acute Malnutrition (SAM), Moderate Acute Malnutrition (MAM), and Global Acute Malnutrition (GAM), as well as rates of stunting and wasting among children aged 6 to 59 months. The survey will also assess the nutritional status of Pregnant and Lactating Women (PLW) and gather information on knowledge and practices regarding Infant and Young Child Feeding (IYCF). In terms of mortality, the survey should provide data on crude and under-5 mortality rates, as well as information on morbidities and health-seeking </w:t>
      </w:r>
      <w:proofErr w:type="spellStart"/>
      <w:r w:rsidRPr="00F97EE3">
        <w:rPr>
          <w:rFonts w:ascii="Avenir Next LT Pro" w:eastAsiaTheme="minorEastAsia" w:hAnsi="Avenir Next LT Pro" w:cstheme="minorBidi"/>
          <w:b w:val="0"/>
          <w:bCs w:val="0"/>
          <w:smallCaps w:val="0"/>
          <w:color w:val="434345"/>
          <w:sz w:val="22"/>
          <w:szCs w:val="22"/>
        </w:rPr>
        <w:t>behavior</w:t>
      </w:r>
      <w:proofErr w:type="spellEnd"/>
      <w:r w:rsidRPr="00F97EE3">
        <w:rPr>
          <w:rFonts w:ascii="Avenir Next LT Pro" w:eastAsiaTheme="minorEastAsia" w:hAnsi="Avenir Next LT Pro" w:cstheme="minorBidi"/>
          <w:b w:val="0"/>
          <w:bCs w:val="0"/>
          <w:smallCaps w:val="0"/>
          <w:color w:val="434345"/>
          <w:sz w:val="22"/>
          <w:szCs w:val="22"/>
        </w:rPr>
        <w:t xml:space="preserve"> in the area. Additionally, other indicators may be included if requested by relevant state and national authorities.</w:t>
      </w:r>
    </w:p>
    <w:p w14:paraId="78E47D04" w14:textId="77C8598A" w:rsidR="00293505" w:rsidRPr="00C6112D" w:rsidRDefault="00293505" w:rsidP="00F97EE3">
      <w:pPr>
        <w:pStyle w:val="Heading1"/>
        <w:rPr>
          <w:rFonts w:ascii="Avenir Next LT Pro" w:eastAsiaTheme="minorEastAsia" w:hAnsi="Avenir Next LT Pro" w:cstheme="minorBidi"/>
          <w:smallCaps w:val="0"/>
          <w:color w:val="434345"/>
          <w:sz w:val="22"/>
          <w:szCs w:val="22"/>
        </w:rPr>
      </w:pPr>
      <w:r w:rsidRPr="00C6112D">
        <w:rPr>
          <w:rFonts w:ascii="Avenir Next LT Pro" w:eastAsiaTheme="minorEastAsia" w:hAnsi="Avenir Next LT Pro" w:cstheme="minorBidi"/>
          <w:smallCaps w:val="0"/>
          <w:color w:val="434345"/>
          <w:sz w:val="22"/>
          <w:szCs w:val="22"/>
        </w:rPr>
        <w:t xml:space="preserve">Terms of </w:t>
      </w:r>
      <w:bookmarkEnd w:id="3"/>
      <w:r w:rsidR="00C26927" w:rsidRPr="00C6112D">
        <w:rPr>
          <w:rFonts w:ascii="Avenir Next LT Pro" w:eastAsiaTheme="minorEastAsia" w:hAnsi="Avenir Next LT Pro" w:cstheme="minorBidi"/>
          <w:smallCaps w:val="0"/>
          <w:color w:val="434345"/>
          <w:sz w:val="22"/>
          <w:szCs w:val="22"/>
        </w:rPr>
        <w:t>bidding</w:t>
      </w:r>
      <w:r w:rsidR="00FD1257" w:rsidRPr="00C6112D">
        <w:rPr>
          <w:rFonts w:ascii="Avenir Next LT Pro" w:eastAsiaTheme="minorEastAsia" w:hAnsi="Avenir Next LT Pro" w:cstheme="minorBidi"/>
          <w:smallCaps w:val="0"/>
          <w:color w:val="434345"/>
          <w:sz w:val="22"/>
          <w:szCs w:val="22"/>
        </w:rPr>
        <w:t xml:space="preserve"> &amp; Technical Proposal</w:t>
      </w:r>
    </w:p>
    <w:p w14:paraId="09932A9F" w14:textId="77777777" w:rsidR="006368CB" w:rsidRPr="00C6112D" w:rsidRDefault="008F5E3D" w:rsidP="00F4715A">
      <w:pPr>
        <w:pStyle w:val="ListParagraph"/>
        <w:keepNext/>
        <w:numPr>
          <w:ilvl w:val="0"/>
          <w:numId w:val="14"/>
        </w:numPr>
        <w:ind w:right="-720"/>
        <w:jc w:val="both"/>
        <w:rPr>
          <w:rFonts w:ascii="Avenir Next LT Pro" w:hAnsi="Avenir Next LT Pro"/>
          <w:color w:val="434345"/>
        </w:rPr>
      </w:pPr>
      <w:bookmarkStart w:id="4" w:name="_Toc115690175"/>
      <w:bookmarkStart w:id="5" w:name="_Toc118102638"/>
      <w:bookmarkStart w:id="6" w:name="_Toc118102814"/>
      <w:bookmarkStart w:id="7" w:name="_Toc462945070"/>
      <w:bookmarkStart w:id="8" w:name="_Hlk81313071"/>
      <w:bookmarkEnd w:id="4"/>
      <w:bookmarkEnd w:id="5"/>
      <w:bookmarkEnd w:id="6"/>
      <w:bookmarkEnd w:id="7"/>
      <w:r w:rsidRPr="00C6112D">
        <w:rPr>
          <w:rFonts w:ascii="Avenir Next LT Pro" w:hAnsi="Avenir Next LT Pro"/>
          <w:color w:val="434345"/>
        </w:rPr>
        <w:t>A minimum of master’s degree in nutrition, Public Health, Social Science, or a related field, along with an official certificate in SMART Survey</w:t>
      </w:r>
    </w:p>
    <w:p w14:paraId="1A179201" w14:textId="77777777" w:rsidR="006368CB" w:rsidRPr="00C6112D" w:rsidRDefault="008F5E3D" w:rsidP="006368CB">
      <w:pPr>
        <w:pStyle w:val="ListParagraph"/>
        <w:keepNext/>
        <w:numPr>
          <w:ilvl w:val="0"/>
          <w:numId w:val="14"/>
        </w:numPr>
        <w:ind w:right="-720"/>
        <w:jc w:val="both"/>
        <w:rPr>
          <w:rFonts w:ascii="Avenir Next LT Pro" w:hAnsi="Avenir Next LT Pro"/>
          <w:color w:val="434345"/>
        </w:rPr>
      </w:pPr>
      <w:r w:rsidRPr="00C6112D">
        <w:rPr>
          <w:rFonts w:ascii="Avenir Next LT Pro" w:hAnsi="Avenir Next LT Pro"/>
          <w:color w:val="434345"/>
        </w:rPr>
        <w:t>Track record of implementing nutrition surveys, particularly SMART surveys.</w:t>
      </w:r>
    </w:p>
    <w:p w14:paraId="2B576F0A" w14:textId="77777777" w:rsidR="006368CB" w:rsidRPr="00C6112D" w:rsidRDefault="008F5E3D" w:rsidP="006368CB">
      <w:pPr>
        <w:pStyle w:val="ListParagraph"/>
        <w:keepNext/>
        <w:numPr>
          <w:ilvl w:val="0"/>
          <w:numId w:val="14"/>
        </w:numPr>
        <w:ind w:right="-720"/>
        <w:jc w:val="both"/>
        <w:rPr>
          <w:rFonts w:ascii="Avenir Next LT Pro" w:hAnsi="Avenir Next LT Pro"/>
          <w:color w:val="434345"/>
        </w:rPr>
      </w:pPr>
      <w:r w:rsidRPr="00C6112D">
        <w:rPr>
          <w:rFonts w:ascii="Avenir Next LT Pro" w:hAnsi="Avenir Next LT Pro"/>
          <w:color w:val="434345"/>
        </w:rPr>
        <w:t>Experience implementing SMART surveys in Sudan and published work on the Sudan Nutrition Cluster website</w:t>
      </w:r>
      <w:r w:rsidR="006368CB" w:rsidRPr="00C6112D">
        <w:rPr>
          <w:rFonts w:ascii="Avenir Next LT Pro" w:hAnsi="Avenir Next LT Pro"/>
          <w:color w:val="434345"/>
        </w:rPr>
        <w:t>.</w:t>
      </w:r>
    </w:p>
    <w:p w14:paraId="1BD864F2" w14:textId="1AC3D793" w:rsidR="00E7487C" w:rsidRPr="00C6112D" w:rsidRDefault="008F5E3D" w:rsidP="00B27EED">
      <w:pPr>
        <w:pStyle w:val="ListParagraph"/>
        <w:keepNext/>
        <w:numPr>
          <w:ilvl w:val="0"/>
          <w:numId w:val="14"/>
        </w:numPr>
        <w:ind w:right="-720"/>
        <w:jc w:val="both"/>
        <w:rPr>
          <w:rFonts w:ascii="Avenir Next LT Pro" w:hAnsi="Avenir Next LT Pro"/>
          <w:color w:val="434345"/>
        </w:rPr>
      </w:pPr>
      <w:r w:rsidRPr="00C6112D">
        <w:rPr>
          <w:rFonts w:ascii="Avenir Next LT Pro" w:hAnsi="Avenir Next LT Pro"/>
          <w:color w:val="434345"/>
        </w:rPr>
        <w:t>Proven experience collaborating remotely with national consultants to implement the SMART survey in Sudan after April 2023, along with a track record of delivering highquality outputs, is preferred.</w:t>
      </w:r>
      <w:r w:rsidR="00E7487C" w:rsidRPr="00C6112D">
        <w:rPr>
          <w:rFonts w:ascii="Avenir Next LT Pro" w:hAnsi="Avenir Next LT Pro"/>
          <w:color w:val="434345"/>
        </w:rPr>
        <w:tab/>
      </w:r>
    </w:p>
    <w:bookmarkEnd w:id="8"/>
    <w:p w14:paraId="2A23DB1C" w14:textId="3092E704" w:rsidR="00CB7781" w:rsidRPr="00C6112D" w:rsidRDefault="00CB7781" w:rsidP="00C30A4F">
      <w:pPr>
        <w:keepNext/>
        <w:ind w:right="-720"/>
        <w:jc w:val="both"/>
        <w:rPr>
          <w:rFonts w:ascii="Avenir Next LT Pro" w:hAnsi="Avenir Next LT Pro"/>
          <w:color w:val="434345"/>
        </w:rPr>
      </w:pPr>
      <w:r w:rsidRPr="00C6112D">
        <w:rPr>
          <w:rFonts w:ascii="Avenir Next LT Pro" w:hAnsi="Avenir Next LT Pro"/>
          <w:color w:val="434345"/>
        </w:rPr>
        <w:t>GOAL has a Staff Code of Conduct and a Child Protection Policy, which have been developed to ensure the maximum protection of programme participants and children from exploitation. GOAL also has a confidentiality policy ensuring the non-disclosure of any information whatsoever relating to the practices and business of GOAL, acquired in the course of duty, to any other person or organization without authority, except in the normal execution of duty. Any candidate offered a</w:t>
      </w:r>
      <w:r w:rsidR="00A6336B" w:rsidRPr="00C6112D">
        <w:rPr>
          <w:rFonts w:ascii="Avenir Next LT Pro" w:hAnsi="Avenir Next LT Pro"/>
          <w:color w:val="434345"/>
        </w:rPr>
        <w:t xml:space="preserve"> cuonsultancy </w:t>
      </w:r>
      <w:r w:rsidRPr="00C6112D">
        <w:rPr>
          <w:rFonts w:ascii="Avenir Next LT Pro" w:hAnsi="Avenir Next LT Pro"/>
          <w:color w:val="434345"/>
        </w:rPr>
        <w:t>with GOAL will be expected to adhere to these policies</w:t>
      </w:r>
      <w:r w:rsidR="00C30A4F" w:rsidRPr="00C6112D">
        <w:rPr>
          <w:rFonts w:ascii="Avenir Next LT Pro" w:hAnsi="Avenir Next LT Pro"/>
          <w:color w:val="434345"/>
        </w:rPr>
        <w:t>.</w:t>
      </w:r>
    </w:p>
    <w:p w14:paraId="3F8C58D0" w14:textId="00D3E7D4" w:rsidR="005F796F" w:rsidRPr="00C6112D" w:rsidRDefault="009A6626" w:rsidP="00E4577C">
      <w:pPr>
        <w:pStyle w:val="Heading3"/>
        <w:keepNext w:val="0"/>
        <w:numPr>
          <w:ilvl w:val="0"/>
          <w:numId w:val="0"/>
        </w:numPr>
        <w:ind w:hanging="11"/>
        <w:rPr>
          <w:rFonts w:ascii="Avenir Next LT Pro" w:eastAsiaTheme="minorEastAsia" w:hAnsi="Avenir Next LT Pro" w:cstheme="minorBidi"/>
          <w:bCs w:val="0"/>
          <w:color w:val="434345"/>
        </w:rPr>
      </w:pPr>
      <w:r w:rsidRPr="00C6112D">
        <w:rPr>
          <w:rFonts w:ascii="Avenir Next LT Pro" w:eastAsiaTheme="minorEastAsia" w:hAnsi="Avenir Next LT Pro" w:cstheme="minorBidi"/>
          <w:bCs w:val="0"/>
          <w:color w:val="434345"/>
        </w:rPr>
        <w:t xml:space="preserve">Any queries about this </w:t>
      </w:r>
      <w:r w:rsidR="00C00431" w:rsidRPr="00C6112D">
        <w:rPr>
          <w:rFonts w:ascii="Avenir Next LT Pro" w:eastAsiaTheme="minorEastAsia" w:hAnsi="Avenir Next LT Pro" w:cstheme="minorBidi"/>
          <w:bCs w:val="0"/>
          <w:color w:val="434345"/>
        </w:rPr>
        <w:t>RFQ</w:t>
      </w:r>
      <w:r w:rsidRPr="00C6112D">
        <w:rPr>
          <w:rFonts w:ascii="Avenir Next LT Pro" w:eastAsiaTheme="minorEastAsia" w:hAnsi="Avenir Next LT Pro" w:cstheme="minorBidi"/>
          <w:bCs w:val="0"/>
          <w:color w:val="434345"/>
        </w:rPr>
        <w:t xml:space="preserve"> should be addressed in writing to GOAL via email on </w:t>
      </w:r>
      <w:hyperlink r:id="rId13" w:history="1">
        <w:r w:rsidR="00E30ABE" w:rsidRPr="00C6112D">
          <w:rPr>
            <w:rFonts w:ascii="Avenir Next LT Pro" w:eastAsiaTheme="minorEastAsia" w:hAnsi="Avenir Next LT Pro" w:cstheme="minorBidi"/>
            <w:bCs w:val="0"/>
            <w:color w:val="434345"/>
          </w:rPr>
          <w:t>procurement.sudan@sd.goal.ie</w:t>
        </w:r>
      </w:hyperlink>
      <w:r w:rsidR="00E30ABE" w:rsidRPr="00C6112D">
        <w:rPr>
          <w:rFonts w:ascii="Avenir Next LT Pro" w:eastAsiaTheme="minorEastAsia" w:hAnsi="Avenir Next LT Pro" w:cstheme="minorBidi"/>
          <w:bCs w:val="0"/>
          <w:color w:val="434345"/>
        </w:rPr>
        <w:t xml:space="preserve"> .</w:t>
      </w:r>
      <w:r w:rsidR="00F0744F" w:rsidRPr="00C6112D">
        <w:rPr>
          <w:rFonts w:ascii="Avenir Next LT Pro" w:eastAsiaTheme="minorEastAsia" w:hAnsi="Avenir Next LT Pro" w:cstheme="minorBidi"/>
          <w:bCs w:val="0"/>
          <w:color w:val="434345"/>
        </w:rPr>
        <w:t xml:space="preserve"> Please include the reference number </w:t>
      </w:r>
      <w:r w:rsidR="00C6112D" w:rsidRPr="00F97EE3">
        <w:rPr>
          <w:rFonts w:ascii="Avenir Next LT Pro" w:hAnsi="Avenir Next LT Pro"/>
          <w:color w:val="434345"/>
        </w:rPr>
        <w:t>G/S/ABJ/A15/35887/2025</w:t>
      </w:r>
      <w:r w:rsidR="00E26D0C" w:rsidRPr="00C6112D">
        <w:rPr>
          <w:rFonts w:ascii="Avenir Next LT Pro" w:eastAsiaTheme="minorEastAsia" w:hAnsi="Avenir Next LT Pro" w:cstheme="minorBidi"/>
          <w:bCs w:val="0"/>
          <w:color w:val="434345"/>
        </w:rPr>
        <w:t xml:space="preserve"> </w:t>
      </w:r>
      <w:r w:rsidR="00F0744F" w:rsidRPr="00C6112D">
        <w:rPr>
          <w:rFonts w:ascii="Avenir Next LT Pro" w:eastAsiaTheme="minorEastAsia" w:hAnsi="Avenir Next LT Pro" w:cstheme="minorBidi"/>
          <w:bCs w:val="0"/>
          <w:color w:val="434345"/>
        </w:rPr>
        <w:t xml:space="preserve">and words “clarification required” in the subject </w:t>
      </w:r>
      <w:r w:rsidR="00355915" w:rsidRPr="00C6112D">
        <w:rPr>
          <w:rFonts w:ascii="Avenir Next LT Pro" w:eastAsiaTheme="minorEastAsia" w:hAnsi="Avenir Next LT Pro" w:cstheme="minorBidi"/>
          <w:bCs w:val="0"/>
          <w:color w:val="434345"/>
        </w:rPr>
        <w:t>line.</w:t>
      </w:r>
    </w:p>
    <w:p w14:paraId="683F13A5" w14:textId="02611D37" w:rsidR="00293505" w:rsidRPr="00C6112D" w:rsidRDefault="00673AD0" w:rsidP="00101883">
      <w:pPr>
        <w:pStyle w:val="Heading1"/>
        <w:rPr>
          <w:rFonts w:ascii="Avenir Next LT Pro" w:eastAsiaTheme="minorEastAsia" w:hAnsi="Avenir Next LT Pro" w:cstheme="minorBidi"/>
          <w:b w:val="0"/>
          <w:bCs w:val="0"/>
          <w:smallCaps w:val="0"/>
          <w:color w:val="434345"/>
          <w:sz w:val="22"/>
          <w:szCs w:val="22"/>
        </w:rPr>
      </w:pPr>
      <w:bookmarkStart w:id="9" w:name="_Toc229548507"/>
      <w:bookmarkStart w:id="10" w:name="_Toc231810371"/>
      <w:bookmarkStart w:id="11" w:name="_Toc462945073"/>
      <w:r w:rsidRPr="00C6112D">
        <w:rPr>
          <w:rFonts w:ascii="Avenir Next LT Pro" w:eastAsiaTheme="minorEastAsia" w:hAnsi="Avenir Next LT Pro" w:cstheme="minorBidi"/>
          <w:smallCaps w:val="0"/>
          <w:color w:val="434345"/>
          <w:sz w:val="22"/>
          <w:szCs w:val="22"/>
        </w:rPr>
        <w:t>Co</w:t>
      </w:r>
      <w:r w:rsidR="00293505" w:rsidRPr="00C6112D">
        <w:rPr>
          <w:rFonts w:ascii="Avenir Next LT Pro" w:eastAsiaTheme="minorEastAsia" w:hAnsi="Avenir Next LT Pro" w:cstheme="minorBidi"/>
          <w:smallCaps w:val="0"/>
          <w:color w:val="434345"/>
          <w:sz w:val="22"/>
          <w:szCs w:val="22"/>
        </w:rPr>
        <w:t xml:space="preserve">nditions of </w:t>
      </w:r>
      <w:r w:rsidR="00C26927" w:rsidRPr="00C6112D">
        <w:rPr>
          <w:rFonts w:ascii="Avenir Next LT Pro" w:eastAsiaTheme="minorEastAsia" w:hAnsi="Avenir Next LT Pro" w:cstheme="minorBidi"/>
          <w:smallCaps w:val="0"/>
          <w:color w:val="434345"/>
          <w:sz w:val="22"/>
          <w:szCs w:val="22"/>
        </w:rPr>
        <w:t xml:space="preserve">Quotation </w:t>
      </w:r>
      <w:r w:rsidR="00293505" w:rsidRPr="00C6112D">
        <w:rPr>
          <w:rFonts w:ascii="Avenir Next LT Pro" w:eastAsiaTheme="minorEastAsia" w:hAnsi="Avenir Next LT Pro" w:cstheme="minorBidi"/>
          <w:smallCaps w:val="0"/>
          <w:color w:val="434345"/>
          <w:sz w:val="22"/>
          <w:szCs w:val="22"/>
        </w:rPr>
        <w:t>Submission</w:t>
      </w:r>
      <w:bookmarkEnd w:id="9"/>
      <w:bookmarkEnd w:id="10"/>
      <w:bookmarkEnd w:id="11"/>
      <w:r w:rsidR="007C1B36" w:rsidRPr="00C6112D">
        <w:rPr>
          <w:rFonts w:ascii="Avenir Next LT Pro" w:eastAsiaTheme="minorEastAsia" w:hAnsi="Avenir Next LT Pro" w:cstheme="minorBidi"/>
          <w:b w:val="0"/>
          <w:bCs w:val="0"/>
          <w:smallCaps w:val="0"/>
          <w:color w:val="434345"/>
          <w:sz w:val="22"/>
          <w:szCs w:val="22"/>
        </w:rPr>
        <w:t>`</w:t>
      </w:r>
    </w:p>
    <w:p w14:paraId="56E18738" w14:textId="21251523" w:rsidR="00293505" w:rsidRPr="00C6112D" w:rsidRDefault="00C26927" w:rsidP="00942DD6">
      <w:pPr>
        <w:pStyle w:val="Heading3"/>
        <w:keepNext w:val="0"/>
        <w:numPr>
          <w:ilvl w:val="2"/>
          <w:numId w:val="6"/>
        </w:numPr>
        <w:spacing w:before="0"/>
        <w:ind w:left="284" w:hanging="284"/>
        <w:rPr>
          <w:rFonts w:ascii="Avenir Next LT Pro" w:eastAsiaTheme="minorEastAsia" w:hAnsi="Avenir Next LT Pro" w:cstheme="minorBidi"/>
          <w:bCs w:val="0"/>
          <w:color w:val="434345"/>
        </w:rPr>
      </w:pPr>
      <w:r w:rsidRPr="00C6112D">
        <w:rPr>
          <w:rFonts w:ascii="Avenir Next LT Pro" w:eastAsiaTheme="minorEastAsia" w:hAnsi="Avenir Next LT Pro" w:cstheme="minorBidi"/>
          <w:bCs w:val="0"/>
          <w:color w:val="434345"/>
        </w:rPr>
        <w:t xml:space="preserve">Quotations </w:t>
      </w:r>
      <w:r w:rsidR="00293505" w:rsidRPr="00C6112D">
        <w:rPr>
          <w:rFonts w:ascii="Avenir Next LT Pro" w:eastAsiaTheme="minorEastAsia" w:hAnsi="Avenir Next LT Pro" w:cstheme="minorBidi"/>
          <w:bCs w:val="0"/>
          <w:color w:val="434345"/>
        </w:rPr>
        <w:t>must be completed in English</w:t>
      </w:r>
      <w:r w:rsidR="00F0744F" w:rsidRPr="00C6112D">
        <w:rPr>
          <w:rFonts w:ascii="Avenir Next LT Pro" w:eastAsiaTheme="minorEastAsia" w:hAnsi="Avenir Next LT Pro" w:cstheme="minorBidi"/>
          <w:bCs w:val="0"/>
          <w:color w:val="434345"/>
        </w:rPr>
        <w:t>.</w:t>
      </w:r>
    </w:p>
    <w:p w14:paraId="68D95B25" w14:textId="2D2C9825" w:rsidR="00C1115B" w:rsidRPr="00C6112D" w:rsidRDefault="00C1115B" w:rsidP="00C1115B">
      <w:pPr>
        <w:pStyle w:val="ListParagraph"/>
        <w:numPr>
          <w:ilvl w:val="0"/>
          <w:numId w:val="6"/>
        </w:numPr>
        <w:rPr>
          <w:rFonts w:ascii="Avenir Next LT Pro" w:hAnsi="Avenir Next LT Pro"/>
          <w:color w:val="434345"/>
        </w:rPr>
      </w:pPr>
      <w:r w:rsidRPr="00C6112D">
        <w:rPr>
          <w:rFonts w:ascii="Avenir Next LT Pro" w:hAnsi="Avenir Next LT Pro"/>
          <w:color w:val="434345"/>
        </w:rPr>
        <w:t>Quotes must be submitted in USD.</w:t>
      </w:r>
    </w:p>
    <w:p w14:paraId="250D46DD" w14:textId="6D9FE6C8" w:rsidR="009A5A61" w:rsidRPr="00C6112D" w:rsidRDefault="00C26927" w:rsidP="00942DD6">
      <w:pPr>
        <w:pStyle w:val="Heading3"/>
        <w:keepNext w:val="0"/>
        <w:numPr>
          <w:ilvl w:val="2"/>
          <w:numId w:val="6"/>
        </w:numPr>
        <w:spacing w:before="0"/>
        <w:ind w:left="284" w:hanging="284"/>
        <w:rPr>
          <w:rFonts w:ascii="Avenir Next LT Pro" w:eastAsiaTheme="minorEastAsia" w:hAnsi="Avenir Next LT Pro" w:cstheme="minorBidi"/>
          <w:bCs w:val="0"/>
          <w:color w:val="434345"/>
        </w:rPr>
      </w:pPr>
      <w:r w:rsidRPr="00C6112D">
        <w:rPr>
          <w:rFonts w:ascii="Avenir Next LT Pro" w:eastAsiaTheme="minorEastAsia" w:hAnsi="Avenir Next LT Pro" w:cstheme="minorBidi"/>
          <w:bCs w:val="0"/>
          <w:color w:val="434345"/>
        </w:rPr>
        <w:t xml:space="preserve">Bidders </w:t>
      </w:r>
      <w:r w:rsidR="00293505" w:rsidRPr="00C6112D">
        <w:rPr>
          <w:rFonts w:ascii="Avenir Next LT Pro" w:eastAsiaTheme="minorEastAsia" w:hAnsi="Avenir Next LT Pro" w:cstheme="minorBidi"/>
          <w:bCs w:val="0"/>
          <w:color w:val="434345"/>
        </w:rPr>
        <w:t>must respond to all r</w:t>
      </w:r>
      <w:r w:rsidR="00F2796B" w:rsidRPr="00C6112D">
        <w:rPr>
          <w:rFonts w:ascii="Avenir Next LT Pro" w:eastAsiaTheme="minorEastAsia" w:hAnsi="Avenir Next LT Pro" w:cstheme="minorBidi"/>
          <w:bCs w:val="0"/>
          <w:color w:val="434345"/>
        </w:rPr>
        <w:t xml:space="preserve">equirements set out in this </w:t>
      </w:r>
      <w:r w:rsidRPr="00C6112D">
        <w:rPr>
          <w:rFonts w:ascii="Avenir Next LT Pro" w:eastAsiaTheme="minorEastAsia" w:hAnsi="Avenir Next LT Pro" w:cstheme="minorBidi"/>
          <w:bCs w:val="0"/>
          <w:color w:val="434345"/>
        </w:rPr>
        <w:t xml:space="preserve">RFQ </w:t>
      </w:r>
      <w:r w:rsidR="003325DC" w:rsidRPr="00C6112D">
        <w:rPr>
          <w:rFonts w:ascii="Avenir Next LT Pro" w:eastAsiaTheme="minorEastAsia" w:hAnsi="Avenir Next LT Pro" w:cstheme="minorBidi"/>
          <w:bCs w:val="0"/>
          <w:color w:val="434345"/>
        </w:rPr>
        <w:t>and complete the</w:t>
      </w:r>
      <w:r w:rsidR="001B7249" w:rsidRPr="00C6112D">
        <w:rPr>
          <w:rFonts w:ascii="Avenir Next LT Pro" w:eastAsiaTheme="minorEastAsia" w:hAnsi="Avenir Next LT Pro" w:cstheme="minorBidi"/>
          <w:bCs w:val="0"/>
          <w:color w:val="434345"/>
        </w:rPr>
        <w:t>ir</w:t>
      </w:r>
      <w:r w:rsidR="003325DC" w:rsidRPr="00C6112D">
        <w:rPr>
          <w:rFonts w:ascii="Avenir Next LT Pro" w:eastAsiaTheme="minorEastAsia" w:hAnsi="Avenir Next LT Pro" w:cstheme="minorBidi"/>
          <w:bCs w:val="0"/>
          <w:color w:val="434345"/>
        </w:rPr>
        <w:t xml:space="preserve"> offer in </w:t>
      </w:r>
      <w:r w:rsidR="006B7049" w:rsidRPr="00C6112D">
        <w:rPr>
          <w:rFonts w:ascii="Avenir Next LT Pro" w:eastAsiaTheme="minorEastAsia" w:hAnsi="Avenir Next LT Pro" w:cstheme="minorBidi"/>
          <w:bCs w:val="0"/>
          <w:color w:val="434345"/>
        </w:rPr>
        <w:t xml:space="preserve">the </w:t>
      </w:r>
      <w:r w:rsidR="00E30ABE" w:rsidRPr="00C6112D">
        <w:rPr>
          <w:rFonts w:ascii="Avenir Next LT Pro" w:eastAsiaTheme="minorEastAsia" w:hAnsi="Avenir Next LT Pro" w:cstheme="minorBidi"/>
          <w:bCs w:val="0"/>
          <w:color w:val="434345"/>
        </w:rPr>
        <w:t xml:space="preserve">formats where </w:t>
      </w:r>
      <w:r w:rsidR="0037617B" w:rsidRPr="00C6112D">
        <w:rPr>
          <w:rFonts w:ascii="Avenir Next LT Pro" w:eastAsiaTheme="minorEastAsia" w:hAnsi="Avenir Next LT Pro" w:cstheme="minorBidi"/>
          <w:bCs w:val="0"/>
          <w:color w:val="434345"/>
        </w:rPr>
        <w:t>requested.</w:t>
      </w:r>
    </w:p>
    <w:p w14:paraId="096445C2" w14:textId="7391B5F5" w:rsidR="009A5A61" w:rsidRPr="00C6112D" w:rsidRDefault="00293505" w:rsidP="00942DD6">
      <w:pPr>
        <w:pStyle w:val="Heading3"/>
        <w:keepNext w:val="0"/>
        <w:numPr>
          <w:ilvl w:val="2"/>
          <w:numId w:val="6"/>
        </w:numPr>
        <w:spacing w:before="0"/>
        <w:ind w:left="284" w:hanging="284"/>
        <w:rPr>
          <w:rFonts w:ascii="Avenir Next LT Pro" w:eastAsiaTheme="minorEastAsia" w:hAnsi="Avenir Next LT Pro" w:cstheme="minorBidi"/>
          <w:bCs w:val="0"/>
          <w:color w:val="434345"/>
        </w:rPr>
      </w:pPr>
      <w:r w:rsidRPr="00C6112D">
        <w:rPr>
          <w:rFonts w:ascii="Avenir Next LT Pro" w:eastAsiaTheme="minorEastAsia" w:hAnsi="Avenir Next LT Pro" w:cstheme="minorBidi"/>
          <w:bCs w:val="0"/>
          <w:color w:val="434345"/>
        </w:rPr>
        <w:lastRenderedPageBreak/>
        <w:t xml:space="preserve">In the event of a contract being awarded to a </w:t>
      </w:r>
      <w:r w:rsidR="007945AA" w:rsidRPr="00C6112D">
        <w:rPr>
          <w:rFonts w:ascii="Avenir Next LT Pro" w:eastAsiaTheme="minorEastAsia" w:hAnsi="Avenir Next LT Pro" w:cstheme="minorBidi"/>
          <w:bCs w:val="0"/>
          <w:color w:val="434345"/>
        </w:rPr>
        <w:t xml:space="preserve">bidder </w:t>
      </w:r>
      <w:r w:rsidRPr="00C6112D">
        <w:rPr>
          <w:rFonts w:ascii="Avenir Next LT Pro" w:eastAsiaTheme="minorEastAsia" w:hAnsi="Avenir Next LT Pro" w:cstheme="minorBidi"/>
          <w:bCs w:val="0"/>
          <w:color w:val="434345"/>
        </w:rPr>
        <w:t>that has knowingly withheld relevant information or otherwise misled GOAL in the evaluation process in any way, then that contract</w:t>
      </w:r>
      <w:r w:rsidR="00F2796B" w:rsidRPr="00C6112D">
        <w:rPr>
          <w:rFonts w:ascii="Avenir Next LT Pro" w:eastAsiaTheme="minorEastAsia" w:hAnsi="Avenir Next LT Pro" w:cstheme="minorBidi"/>
          <w:bCs w:val="0"/>
          <w:color w:val="434345"/>
        </w:rPr>
        <w:t xml:space="preserve"> will be rendered null and </w:t>
      </w:r>
      <w:r w:rsidR="001001F2" w:rsidRPr="00C6112D">
        <w:rPr>
          <w:rFonts w:ascii="Avenir Next LT Pro" w:eastAsiaTheme="minorEastAsia" w:hAnsi="Avenir Next LT Pro" w:cstheme="minorBidi"/>
          <w:bCs w:val="0"/>
          <w:color w:val="434345"/>
        </w:rPr>
        <w:t>void.</w:t>
      </w:r>
    </w:p>
    <w:p w14:paraId="66D4E32A" w14:textId="50C7DE9B" w:rsidR="00293505" w:rsidRPr="00C6112D" w:rsidRDefault="00293505" w:rsidP="00942DD6">
      <w:pPr>
        <w:pStyle w:val="Heading3"/>
        <w:keepNext w:val="0"/>
        <w:numPr>
          <w:ilvl w:val="2"/>
          <w:numId w:val="6"/>
        </w:numPr>
        <w:spacing w:before="0"/>
        <w:ind w:left="284" w:hanging="284"/>
        <w:rPr>
          <w:rFonts w:ascii="Avenir Next LT Pro" w:eastAsiaTheme="minorEastAsia" w:hAnsi="Avenir Next LT Pro" w:cstheme="minorBidi"/>
          <w:bCs w:val="0"/>
          <w:color w:val="434345"/>
        </w:rPr>
      </w:pPr>
      <w:r w:rsidRPr="00C6112D">
        <w:rPr>
          <w:rFonts w:ascii="Avenir Next LT Pro" w:eastAsiaTheme="minorEastAsia" w:hAnsi="Avenir Next LT Pro" w:cstheme="minorBidi"/>
          <w:bCs w:val="0"/>
          <w:color w:val="434345"/>
        </w:rPr>
        <w:t>Any conflicts of interest involving a tenderer must be fully disclosed to GOAL particularly where there is a conflict of interest in relation to any recommendations or proposals</w:t>
      </w:r>
      <w:r w:rsidR="00F2796B" w:rsidRPr="00C6112D">
        <w:rPr>
          <w:rFonts w:ascii="Avenir Next LT Pro" w:eastAsiaTheme="minorEastAsia" w:hAnsi="Avenir Next LT Pro" w:cstheme="minorBidi"/>
          <w:bCs w:val="0"/>
          <w:color w:val="434345"/>
        </w:rPr>
        <w:t xml:space="preserve"> put forward by the </w:t>
      </w:r>
      <w:r w:rsidR="00A04A42" w:rsidRPr="00C6112D">
        <w:rPr>
          <w:rFonts w:ascii="Avenir Next LT Pro" w:eastAsiaTheme="minorEastAsia" w:hAnsi="Avenir Next LT Pro" w:cstheme="minorBidi"/>
          <w:bCs w:val="0"/>
          <w:color w:val="434345"/>
        </w:rPr>
        <w:t>tenderer.</w:t>
      </w:r>
    </w:p>
    <w:p w14:paraId="101BAB3C" w14:textId="011946BB" w:rsidR="00293505" w:rsidRPr="00C6112D" w:rsidRDefault="00293505" w:rsidP="00942DD6">
      <w:pPr>
        <w:pStyle w:val="Heading3"/>
        <w:keepNext w:val="0"/>
        <w:numPr>
          <w:ilvl w:val="2"/>
          <w:numId w:val="6"/>
        </w:numPr>
        <w:spacing w:before="0"/>
        <w:ind w:left="284" w:hanging="284"/>
        <w:rPr>
          <w:rFonts w:ascii="Avenir Next LT Pro" w:eastAsiaTheme="minorEastAsia" w:hAnsi="Avenir Next LT Pro" w:cstheme="minorBidi"/>
          <w:bCs w:val="0"/>
          <w:color w:val="434345"/>
        </w:rPr>
      </w:pPr>
      <w:r w:rsidRPr="00C6112D">
        <w:rPr>
          <w:rFonts w:ascii="Avenir Next LT Pro" w:eastAsiaTheme="minorEastAsia" w:hAnsi="Avenir Next LT Pro" w:cstheme="minorBidi"/>
          <w:bCs w:val="0"/>
          <w:color w:val="434345"/>
        </w:rPr>
        <w:t xml:space="preserve">GOAL is not bound to accept the </w:t>
      </w:r>
      <w:r w:rsidR="00F2796B" w:rsidRPr="00C6112D">
        <w:rPr>
          <w:rFonts w:ascii="Avenir Next LT Pro" w:eastAsiaTheme="minorEastAsia" w:hAnsi="Avenir Next LT Pro" w:cstheme="minorBidi"/>
          <w:bCs w:val="0"/>
          <w:color w:val="434345"/>
        </w:rPr>
        <w:t>lowest</w:t>
      </w:r>
      <w:r w:rsidR="00216811" w:rsidRPr="00C6112D">
        <w:rPr>
          <w:rFonts w:ascii="Avenir Next LT Pro" w:eastAsiaTheme="minorEastAsia" w:hAnsi="Avenir Next LT Pro" w:cstheme="minorBidi"/>
          <w:bCs w:val="0"/>
          <w:color w:val="434345"/>
        </w:rPr>
        <w:t>, or</w:t>
      </w:r>
      <w:r w:rsidR="00F2796B" w:rsidRPr="00C6112D">
        <w:rPr>
          <w:rFonts w:ascii="Avenir Next LT Pro" w:eastAsiaTheme="minorEastAsia" w:hAnsi="Avenir Next LT Pro" w:cstheme="minorBidi"/>
          <w:bCs w:val="0"/>
          <w:color w:val="434345"/>
        </w:rPr>
        <w:t xml:space="preserve"> any </w:t>
      </w:r>
      <w:r w:rsidR="007945AA" w:rsidRPr="00C6112D">
        <w:rPr>
          <w:rFonts w:ascii="Avenir Next LT Pro" w:eastAsiaTheme="minorEastAsia" w:hAnsi="Avenir Next LT Pro" w:cstheme="minorBidi"/>
          <w:bCs w:val="0"/>
          <w:color w:val="434345"/>
        </w:rPr>
        <w:t xml:space="preserve">bid </w:t>
      </w:r>
      <w:r w:rsidR="00F2796B" w:rsidRPr="00C6112D">
        <w:rPr>
          <w:rFonts w:ascii="Avenir Next LT Pro" w:eastAsiaTheme="minorEastAsia" w:hAnsi="Avenir Next LT Pro" w:cstheme="minorBidi"/>
          <w:bCs w:val="0"/>
          <w:color w:val="434345"/>
        </w:rPr>
        <w:t>subm</w:t>
      </w:r>
      <w:r w:rsidR="0086723F" w:rsidRPr="00C6112D">
        <w:rPr>
          <w:rFonts w:ascii="Avenir Next LT Pro" w:eastAsiaTheme="minorEastAsia" w:hAnsi="Avenir Next LT Pro" w:cstheme="minorBidi"/>
          <w:bCs w:val="0"/>
          <w:color w:val="434345"/>
        </w:rPr>
        <w:t>itt</w:t>
      </w:r>
      <w:r w:rsidR="00F2796B" w:rsidRPr="00C6112D">
        <w:rPr>
          <w:rFonts w:ascii="Avenir Next LT Pro" w:eastAsiaTheme="minorEastAsia" w:hAnsi="Avenir Next LT Pro" w:cstheme="minorBidi"/>
          <w:bCs w:val="0"/>
          <w:color w:val="434345"/>
        </w:rPr>
        <w:t>ed</w:t>
      </w:r>
      <w:r w:rsidR="007945AA" w:rsidRPr="00C6112D">
        <w:rPr>
          <w:rFonts w:ascii="Avenir Next LT Pro" w:eastAsiaTheme="minorEastAsia" w:hAnsi="Avenir Next LT Pro" w:cstheme="minorBidi"/>
          <w:bCs w:val="0"/>
          <w:color w:val="434345"/>
        </w:rPr>
        <w:t xml:space="preserve"> and can terminate this competition at any stage</w:t>
      </w:r>
      <w:r w:rsidR="006B7049" w:rsidRPr="00C6112D">
        <w:rPr>
          <w:rFonts w:ascii="Avenir Next LT Pro" w:eastAsiaTheme="minorEastAsia" w:hAnsi="Avenir Next LT Pro" w:cstheme="minorBidi"/>
          <w:bCs w:val="0"/>
          <w:color w:val="434345"/>
        </w:rPr>
        <w:t>.</w:t>
      </w:r>
    </w:p>
    <w:p w14:paraId="1084E2A2" w14:textId="77777777" w:rsidR="00293505" w:rsidRPr="00C6112D" w:rsidRDefault="00293505" w:rsidP="00942DD6">
      <w:pPr>
        <w:pStyle w:val="Heading3"/>
        <w:keepNext w:val="0"/>
        <w:numPr>
          <w:ilvl w:val="2"/>
          <w:numId w:val="6"/>
        </w:numPr>
        <w:spacing w:before="0"/>
        <w:ind w:left="284" w:hanging="284"/>
        <w:rPr>
          <w:rFonts w:ascii="Avenir Next LT Pro" w:eastAsiaTheme="minorEastAsia" w:hAnsi="Avenir Next LT Pro" w:cstheme="minorBidi"/>
          <w:bCs w:val="0"/>
          <w:color w:val="434345"/>
        </w:rPr>
      </w:pPr>
      <w:r w:rsidRPr="00C6112D">
        <w:rPr>
          <w:rFonts w:ascii="Avenir Next LT Pro" w:eastAsiaTheme="minorEastAsia" w:hAnsi="Avenir Next LT Pro" w:cstheme="minorBidi"/>
          <w:bCs w:val="0"/>
          <w:color w:val="434345"/>
        </w:rPr>
        <w:t xml:space="preserve">Information supplied by respondents will be treated as contractually binding.  </w:t>
      </w:r>
    </w:p>
    <w:p w14:paraId="54F71F6A" w14:textId="46399DEB" w:rsidR="00AE2DA4" w:rsidRPr="00C6112D" w:rsidRDefault="00832671" w:rsidP="00942DD6">
      <w:pPr>
        <w:pStyle w:val="Heading3"/>
        <w:keepNext w:val="0"/>
        <w:numPr>
          <w:ilvl w:val="2"/>
          <w:numId w:val="6"/>
        </w:numPr>
        <w:spacing w:before="0"/>
        <w:ind w:left="284" w:hanging="284"/>
        <w:rPr>
          <w:rFonts w:ascii="Avenir Next LT Pro" w:eastAsiaTheme="minorEastAsia" w:hAnsi="Avenir Next LT Pro" w:cstheme="minorBidi"/>
          <w:bCs w:val="0"/>
          <w:color w:val="434345"/>
        </w:rPr>
      </w:pPr>
      <w:r w:rsidRPr="00C6112D">
        <w:rPr>
          <w:rFonts w:ascii="Avenir Next LT Pro" w:eastAsiaTheme="minorEastAsia" w:hAnsi="Avenir Next LT Pro" w:cstheme="minorBidi"/>
          <w:bCs w:val="0"/>
          <w:color w:val="434345"/>
        </w:rPr>
        <w:t>Unsuccessful bidders will be notified</w:t>
      </w:r>
      <w:r w:rsidR="006B7049" w:rsidRPr="00C6112D">
        <w:rPr>
          <w:rFonts w:ascii="Avenir Next LT Pro" w:eastAsiaTheme="minorEastAsia" w:hAnsi="Avenir Next LT Pro" w:cstheme="minorBidi"/>
          <w:bCs w:val="0"/>
          <w:color w:val="434345"/>
        </w:rPr>
        <w:t xml:space="preserve">. </w:t>
      </w:r>
      <w:r w:rsidRPr="00C6112D">
        <w:rPr>
          <w:rFonts w:ascii="Avenir Next LT Pro" w:eastAsiaTheme="minorEastAsia" w:hAnsi="Avenir Next LT Pro" w:cstheme="minorBidi"/>
          <w:bCs w:val="0"/>
          <w:color w:val="434345"/>
        </w:rPr>
        <w:t xml:space="preserve"> </w:t>
      </w:r>
    </w:p>
    <w:p w14:paraId="277D190D" w14:textId="77777777" w:rsidR="0003332A" w:rsidRPr="00C6112D" w:rsidRDefault="0003332A" w:rsidP="00942DD6">
      <w:pPr>
        <w:pStyle w:val="Heading3"/>
        <w:numPr>
          <w:ilvl w:val="2"/>
          <w:numId w:val="6"/>
        </w:numPr>
        <w:spacing w:before="0"/>
        <w:ind w:left="284" w:hanging="284"/>
        <w:rPr>
          <w:rFonts w:ascii="Avenir Next LT Pro" w:eastAsiaTheme="minorEastAsia" w:hAnsi="Avenir Next LT Pro" w:cstheme="minorBidi"/>
          <w:bCs w:val="0"/>
          <w:color w:val="434345"/>
        </w:rPr>
      </w:pPr>
      <w:r w:rsidRPr="00C6112D">
        <w:rPr>
          <w:rFonts w:ascii="Avenir Next LT Pro" w:eastAsiaTheme="minorEastAsia" w:hAnsi="Avenir Next LT Pro" w:cstheme="minorBidi"/>
          <w:bCs w:val="0"/>
          <w:color w:val="434345"/>
        </w:rPr>
        <w:t xml:space="preserve">GOAL’s standard payment terms are </w:t>
      </w:r>
      <w:r w:rsidR="00AE1808" w:rsidRPr="00C6112D">
        <w:rPr>
          <w:rFonts w:ascii="Avenir Next LT Pro" w:eastAsiaTheme="minorEastAsia" w:hAnsi="Avenir Next LT Pro" w:cstheme="minorBidi"/>
          <w:bCs w:val="0"/>
          <w:color w:val="434345"/>
        </w:rPr>
        <w:t xml:space="preserve">by </w:t>
      </w:r>
      <w:r w:rsidRPr="00C6112D">
        <w:rPr>
          <w:rFonts w:ascii="Avenir Next LT Pro" w:eastAsiaTheme="minorEastAsia" w:hAnsi="Avenir Next LT Pro" w:cstheme="minorBidi"/>
          <w:bCs w:val="0"/>
          <w:color w:val="434345"/>
        </w:rPr>
        <w:t>bank transfer within 30 days after satisfactory implementation and receipt of documents in order.</w:t>
      </w:r>
    </w:p>
    <w:p w14:paraId="0536BEA6" w14:textId="537358D1" w:rsidR="009A6626" w:rsidRPr="00C6112D" w:rsidRDefault="00703982" w:rsidP="00942DD6">
      <w:pPr>
        <w:pStyle w:val="Heading3"/>
        <w:keepNext w:val="0"/>
        <w:numPr>
          <w:ilvl w:val="2"/>
          <w:numId w:val="6"/>
        </w:numPr>
        <w:spacing w:before="0"/>
        <w:ind w:left="284" w:hanging="284"/>
        <w:rPr>
          <w:rFonts w:ascii="Avenir Next LT Pro" w:eastAsiaTheme="minorEastAsia" w:hAnsi="Avenir Next LT Pro" w:cstheme="minorBidi"/>
          <w:bCs w:val="0"/>
          <w:color w:val="434345"/>
        </w:rPr>
      </w:pPr>
      <w:r w:rsidRPr="00C6112D">
        <w:rPr>
          <w:rFonts w:ascii="Avenir Next LT Pro" w:eastAsiaTheme="minorEastAsia" w:hAnsi="Avenir Next LT Pro" w:cstheme="minorBidi"/>
          <w:bCs w:val="0"/>
          <w:color w:val="434345"/>
        </w:rPr>
        <w:t xml:space="preserve">This document is not construed in any way as an offer to </w:t>
      </w:r>
      <w:r w:rsidR="00A04A42" w:rsidRPr="00C6112D">
        <w:rPr>
          <w:rFonts w:ascii="Avenir Next LT Pro" w:eastAsiaTheme="minorEastAsia" w:hAnsi="Avenir Next LT Pro" w:cstheme="minorBidi"/>
          <w:bCs w:val="0"/>
          <w:color w:val="434345"/>
        </w:rPr>
        <w:t>contract.</w:t>
      </w:r>
      <w:r w:rsidRPr="00C6112D">
        <w:rPr>
          <w:rFonts w:ascii="Avenir Next LT Pro" w:eastAsiaTheme="minorEastAsia" w:hAnsi="Avenir Next LT Pro" w:cstheme="minorBidi"/>
          <w:bCs w:val="0"/>
          <w:color w:val="434345"/>
        </w:rPr>
        <w:t xml:space="preserve"> </w:t>
      </w:r>
    </w:p>
    <w:p w14:paraId="203C9F41" w14:textId="6020EFB1" w:rsidR="007945AA" w:rsidRPr="00C6112D" w:rsidRDefault="007945AA" w:rsidP="00942DD6">
      <w:pPr>
        <w:pStyle w:val="Heading3"/>
        <w:numPr>
          <w:ilvl w:val="2"/>
          <w:numId w:val="6"/>
        </w:numPr>
        <w:spacing w:before="0"/>
        <w:ind w:left="284" w:hanging="284"/>
        <w:rPr>
          <w:rFonts w:ascii="Avenir Next LT Pro" w:eastAsiaTheme="minorEastAsia" w:hAnsi="Avenir Next LT Pro" w:cstheme="minorBidi"/>
          <w:bCs w:val="0"/>
          <w:color w:val="434345"/>
        </w:rPr>
      </w:pPr>
      <w:r w:rsidRPr="00C6112D">
        <w:rPr>
          <w:rFonts w:ascii="Avenir Next LT Pro" w:eastAsiaTheme="minorEastAsia" w:hAnsi="Avenir Next LT Pro" w:cstheme="minorBidi"/>
          <w:bCs w:val="0"/>
          <w:color w:val="434345"/>
        </w:rPr>
        <w:t>GOAL and all contracted suppliers</w:t>
      </w:r>
      <w:r w:rsidR="006B7049" w:rsidRPr="00C6112D">
        <w:rPr>
          <w:rFonts w:ascii="Avenir Next LT Pro" w:eastAsiaTheme="minorEastAsia" w:hAnsi="Avenir Next LT Pro" w:cstheme="minorBidi"/>
          <w:bCs w:val="0"/>
          <w:color w:val="434345"/>
        </w:rPr>
        <w:t>, and their subcontractors, associates or partners</w:t>
      </w:r>
      <w:r w:rsidRPr="00C6112D">
        <w:rPr>
          <w:rFonts w:ascii="Avenir Next LT Pro" w:eastAsiaTheme="minorEastAsia" w:hAnsi="Avenir Next LT Pro" w:cstheme="minorBidi"/>
          <w:bCs w:val="0"/>
          <w:color w:val="434345"/>
        </w:rPr>
        <w:t xml:space="preserve"> must act in all its procurement and other activities in full compliance with donor requirements</w:t>
      </w:r>
      <w:r w:rsidR="00C92605" w:rsidRPr="00C6112D">
        <w:rPr>
          <w:rFonts w:ascii="Avenir Next LT Pro" w:eastAsiaTheme="minorEastAsia" w:hAnsi="Avenir Next LT Pro" w:cstheme="minorBidi"/>
          <w:bCs w:val="0"/>
          <w:color w:val="434345"/>
        </w:rPr>
        <w:t xml:space="preserve"> and the highest ethical standards</w:t>
      </w:r>
      <w:r w:rsidRPr="00C6112D">
        <w:rPr>
          <w:rFonts w:ascii="Avenir Next LT Pro" w:eastAsiaTheme="minorEastAsia" w:hAnsi="Avenir Next LT Pro" w:cstheme="minorBidi"/>
          <w:bCs w:val="0"/>
          <w:color w:val="434345"/>
        </w:rPr>
        <w:t xml:space="preserve">. </w:t>
      </w:r>
    </w:p>
    <w:p w14:paraId="50B635E3" w14:textId="7A58CD23" w:rsidR="00B66695" w:rsidRPr="003F7406" w:rsidRDefault="0003332A" w:rsidP="006B7049">
      <w:pPr>
        <w:pStyle w:val="Heading1"/>
        <w:keepNext w:val="0"/>
        <w:rPr>
          <w:rFonts w:ascii="Avenir Next LT Pro" w:eastAsiaTheme="minorEastAsia" w:hAnsi="Avenir Next LT Pro" w:cstheme="minorBidi"/>
          <w:smallCaps w:val="0"/>
          <w:color w:val="434345"/>
          <w:sz w:val="22"/>
          <w:szCs w:val="22"/>
        </w:rPr>
      </w:pPr>
      <w:bookmarkStart w:id="12" w:name="_Toc462945074"/>
      <w:r w:rsidRPr="003F7406">
        <w:rPr>
          <w:rFonts w:ascii="Avenir Next LT Pro" w:eastAsiaTheme="minorEastAsia" w:hAnsi="Avenir Next LT Pro" w:cstheme="minorBidi"/>
          <w:smallCaps w:val="0"/>
          <w:color w:val="434345"/>
          <w:sz w:val="22"/>
          <w:szCs w:val="22"/>
        </w:rPr>
        <w:t xml:space="preserve">Submission of </w:t>
      </w:r>
      <w:bookmarkEnd w:id="12"/>
      <w:r w:rsidR="006B7049" w:rsidRPr="003F7406">
        <w:rPr>
          <w:rFonts w:ascii="Avenir Next LT Pro" w:eastAsiaTheme="minorEastAsia" w:hAnsi="Avenir Next LT Pro" w:cstheme="minorBidi"/>
          <w:smallCaps w:val="0"/>
          <w:color w:val="434345"/>
          <w:sz w:val="22"/>
          <w:szCs w:val="22"/>
        </w:rPr>
        <w:t>Quotations</w:t>
      </w:r>
    </w:p>
    <w:p w14:paraId="7BC2AACA" w14:textId="77777777" w:rsidR="001104DF" w:rsidRPr="00C6112D" w:rsidRDefault="006B7049" w:rsidP="001104DF">
      <w:pPr>
        <w:rPr>
          <w:rFonts w:ascii="Avenir Next LT Pro" w:hAnsi="Avenir Next LT Pro"/>
          <w:color w:val="434345"/>
        </w:rPr>
      </w:pPr>
      <w:r w:rsidRPr="00C6112D">
        <w:rPr>
          <w:rFonts w:ascii="Avenir Next LT Pro" w:hAnsi="Avenir Next LT Pro"/>
          <w:color w:val="434345"/>
        </w:rPr>
        <w:t>Quotes</w:t>
      </w:r>
      <w:r w:rsidR="00AE2DA4" w:rsidRPr="00C6112D">
        <w:rPr>
          <w:rFonts w:ascii="Avenir Next LT Pro" w:hAnsi="Avenir Next LT Pro"/>
          <w:color w:val="434345"/>
        </w:rPr>
        <w:t xml:space="preserve"> must be delivered in </w:t>
      </w:r>
      <w:r w:rsidR="00483B41" w:rsidRPr="00C6112D">
        <w:rPr>
          <w:rFonts w:ascii="Avenir Next LT Pro" w:hAnsi="Avenir Next LT Pro"/>
          <w:color w:val="434345"/>
        </w:rPr>
        <w:t xml:space="preserve">one of </w:t>
      </w:r>
      <w:r w:rsidR="00F0744F" w:rsidRPr="00C6112D">
        <w:rPr>
          <w:rFonts w:ascii="Avenir Next LT Pro" w:hAnsi="Avenir Next LT Pro"/>
          <w:color w:val="434345"/>
        </w:rPr>
        <w:t>the following way</w:t>
      </w:r>
      <w:r w:rsidR="00483B41" w:rsidRPr="00C6112D">
        <w:rPr>
          <w:rFonts w:ascii="Avenir Next LT Pro" w:hAnsi="Avenir Next LT Pro"/>
          <w:color w:val="434345"/>
        </w:rPr>
        <w:t>s</w:t>
      </w:r>
      <w:r w:rsidR="00AE2DA4" w:rsidRPr="00C6112D">
        <w:rPr>
          <w:rFonts w:ascii="Avenir Next LT Pro" w:hAnsi="Avenir Next LT Pro"/>
          <w:color w:val="434345"/>
        </w:rPr>
        <w:t>:</w:t>
      </w:r>
    </w:p>
    <w:p w14:paraId="51E3CCE1" w14:textId="6C9394ED" w:rsidR="00903747" w:rsidRDefault="001104DF" w:rsidP="00903747">
      <w:pPr>
        <w:rPr>
          <w:rFonts w:ascii="Avenir Next LT Pro" w:hAnsi="Avenir Next LT Pro"/>
          <w:color w:val="434345"/>
        </w:rPr>
      </w:pPr>
      <w:r w:rsidRPr="00C6112D">
        <w:rPr>
          <w:rFonts w:ascii="Avenir Next LT Pro" w:hAnsi="Avenir Next LT Pro"/>
          <w:color w:val="434345"/>
        </w:rPr>
        <w:t>T</w:t>
      </w:r>
      <w:r w:rsidR="009C61C6" w:rsidRPr="00C6112D">
        <w:rPr>
          <w:rFonts w:ascii="Avenir Next LT Pro" w:hAnsi="Avenir Next LT Pro"/>
          <w:color w:val="434345"/>
        </w:rPr>
        <w:t>he</w:t>
      </w:r>
      <w:r w:rsidR="00AE2DA4" w:rsidRPr="00C6112D">
        <w:rPr>
          <w:rFonts w:ascii="Avenir Next LT Pro" w:hAnsi="Avenir Next LT Pro"/>
          <w:color w:val="434345"/>
        </w:rPr>
        <w:t xml:space="preserve"> </w:t>
      </w:r>
      <w:r w:rsidR="009C61C6" w:rsidRPr="00C6112D">
        <w:rPr>
          <w:rFonts w:ascii="Avenir Next LT Pro" w:hAnsi="Avenir Next LT Pro"/>
          <w:color w:val="434345"/>
        </w:rPr>
        <w:t>Interested and qualified applicants should submit their applications to</w:t>
      </w:r>
      <w:r w:rsidR="00403573">
        <w:rPr>
          <w:rFonts w:ascii="Avenir Next LT Pro" w:hAnsi="Avenir Next LT Pro"/>
          <w:color w:val="434345"/>
        </w:rPr>
        <w:t>:</w:t>
      </w:r>
      <w:r w:rsidR="009C61C6" w:rsidRPr="00C6112D">
        <w:rPr>
          <w:rFonts w:ascii="Avenir Next LT Pro" w:hAnsi="Avenir Next LT Pro"/>
          <w:color w:val="434345"/>
        </w:rPr>
        <w:t xml:space="preserve"> </w:t>
      </w:r>
      <w:r w:rsidR="0001350B" w:rsidRPr="00403573">
        <w:rPr>
          <w:rFonts w:ascii="Avenir Next LT Pro" w:hAnsi="Avenir Next LT Pro"/>
          <w:color w:val="0070C0"/>
        </w:rPr>
        <w:t>procurement.sudan@sd.goal.ie</w:t>
      </w:r>
      <w:r w:rsidR="009C61C6" w:rsidRPr="00403573">
        <w:rPr>
          <w:rFonts w:ascii="Avenir Next LT Pro" w:hAnsi="Avenir Next LT Pro"/>
          <w:color w:val="0070C0"/>
        </w:rPr>
        <w:t xml:space="preserve"> </w:t>
      </w:r>
      <w:r w:rsidR="009C61C6" w:rsidRPr="00C6112D">
        <w:rPr>
          <w:rFonts w:ascii="Avenir Next LT Pro" w:hAnsi="Avenir Next LT Pro"/>
          <w:color w:val="434345"/>
        </w:rPr>
        <w:t xml:space="preserve">by the </w:t>
      </w:r>
      <w:proofErr w:type="gramStart"/>
      <w:r w:rsidR="00621AB7">
        <w:rPr>
          <w:rFonts w:ascii="Avenir Next LT Pro" w:hAnsi="Avenir Next LT Pro"/>
          <w:color w:val="434345"/>
        </w:rPr>
        <w:t>1</w:t>
      </w:r>
      <w:r w:rsidR="00903747" w:rsidRPr="00621AB7">
        <w:rPr>
          <w:rFonts w:ascii="Avenir Next LT Pro" w:hAnsi="Avenir Next LT Pro"/>
          <w:color w:val="434345"/>
          <w:vertAlign w:val="superscript"/>
        </w:rPr>
        <w:t>st</w:t>
      </w:r>
      <w:proofErr w:type="gramEnd"/>
      <w:r w:rsidR="00903747">
        <w:rPr>
          <w:rFonts w:ascii="Avenir Next LT Pro" w:hAnsi="Avenir Next LT Pro"/>
          <w:color w:val="434345"/>
        </w:rPr>
        <w:t xml:space="preserve"> </w:t>
      </w:r>
      <w:r w:rsidR="00903747" w:rsidRPr="00C6112D">
        <w:rPr>
          <w:rFonts w:ascii="Avenir Next LT Pro" w:hAnsi="Avenir Next LT Pro"/>
          <w:color w:val="434345"/>
        </w:rPr>
        <w:t>February</w:t>
      </w:r>
      <w:r w:rsidR="00621AB7">
        <w:rPr>
          <w:rFonts w:ascii="Avenir Next LT Pro" w:hAnsi="Avenir Next LT Pro"/>
          <w:color w:val="434345"/>
        </w:rPr>
        <w:t xml:space="preserve"> </w:t>
      </w:r>
      <w:r w:rsidR="009C61C6" w:rsidRPr="00C6112D">
        <w:rPr>
          <w:rFonts w:ascii="Avenir Next LT Pro" w:hAnsi="Avenir Next LT Pro"/>
          <w:color w:val="434345"/>
        </w:rPr>
        <w:t>202</w:t>
      </w:r>
      <w:r w:rsidR="00621AB7">
        <w:rPr>
          <w:rFonts w:ascii="Avenir Next LT Pro" w:hAnsi="Avenir Next LT Pro"/>
          <w:color w:val="434345"/>
        </w:rPr>
        <w:t>5</w:t>
      </w:r>
      <w:r w:rsidR="009C61C6" w:rsidRPr="00C6112D">
        <w:rPr>
          <w:rFonts w:ascii="Avenir Next LT Pro" w:hAnsi="Avenir Next LT Pro"/>
          <w:color w:val="434345"/>
        </w:rPr>
        <w:t>. Kindly put ‘SMART Survey Consultancy’ as the title of your email.</w:t>
      </w:r>
    </w:p>
    <w:p w14:paraId="09222268" w14:textId="71C94833" w:rsidR="0003332A" w:rsidRPr="00C6112D" w:rsidRDefault="009C61C6" w:rsidP="00903747">
      <w:pPr>
        <w:rPr>
          <w:rFonts w:ascii="Avenir Next LT Pro" w:hAnsi="Avenir Next LT Pro"/>
          <w:color w:val="434345"/>
        </w:rPr>
      </w:pPr>
      <w:r w:rsidRPr="00C6112D">
        <w:rPr>
          <w:rFonts w:ascii="Avenir Next LT Pro" w:hAnsi="Avenir Next LT Pro"/>
          <w:color w:val="434345"/>
        </w:rPr>
        <w:t xml:space="preserve"> Application package must include</w:t>
      </w:r>
      <w:r w:rsidR="0003332A" w:rsidRPr="00C6112D">
        <w:rPr>
          <w:rFonts w:ascii="Avenir Next LT Pro" w:hAnsi="Avenir Next LT Pro"/>
          <w:color w:val="434345"/>
        </w:rPr>
        <w:t>:</w:t>
      </w:r>
    </w:p>
    <w:p w14:paraId="54B94B28" w14:textId="66BA8570" w:rsidR="00483B41" w:rsidRPr="00C6112D" w:rsidRDefault="00483B41" w:rsidP="00F0744F">
      <w:pPr>
        <w:spacing w:after="0" w:line="240" w:lineRule="auto"/>
        <w:rPr>
          <w:rFonts w:ascii="Avenir Next LT Pro" w:hAnsi="Avenir Next LT Pro"/>
          <w:color w:val="434345"/>
        </w:rPr>
      </w:pPr>
    </w:p>
    <w:p w14:paraId="48BC17A4" w14:textId="37CF5177" w:rsidR="00B62C6A" w:rsidRPr="00621AB7" w:rsidRDefault="00C13B8B" w:rsidP="00621AB7">
      <w:pPr>
        <w:pStyle w:val="ListParagraph"/>
        <w:numPr>
          <w:ilvl w:val="0"/>
          <w:numId w:val="4"/>
        </w:numPr>
        <w:rPr>
          <w:rFonts w:ascii="Calibri" w:hAnsi="Calibri" w:cs="Calibri"/>
          <w:sz w:val="20"/>
          <w:szCs w:val="20"/>
        </w:rPr>
      </w:pPr>
      <w:r w:rsidRPr="00621AB7">
        <w:rPr>
          <w:rFonts w:ascii="Avenir Next LT Pro" w:hAnsi="Avenir Next LT Pro"/>
          <w:color w:val="434345"/>
        </w:rPr>
        <w:t xml:space="preserve">G/S/ABJ/A15/35887/2025 </w:t>
      </w:r>
      <w:r w:rsidR="001001F2" w:rsidRPr="00621AB7">
        <w:rPr>
          <w:rFonts w:ascii="Avenir Next LT Pro" w:hAnsi="Avenir Next LT Pro"/>
          <w:color w:val="434345"/>
        </w:rPr>
        <w:t>Hiring</w:t>
      </w:r>
      <w:r w:rsidR="00565833" w:rsidRPr="00621AB7">
        <w:rPr>
          <w:rFonts w:ascii="Avenir Next LT Pro" w:hAnsi="Avenir Next LT Pro"/>
          <w:color w:val="434345"/>
        </w:rPr>
        <w:t xml:space="preserve"> </w:t>
      </w:r>
      <w:r w:rsidRPr="00621AB7">
        <w:rPr>
          <w:rFonts w:ascii="Avenir Next LT Pro" w:hAnsi="Avenir Next LT Pro"/>
          <w:color w:val="434345"/>
        </w:rPr>
        <w:t>In</w:t>
      </w:r>
      <w:r w:rsidR="00621AB7" w:rsidRPr="00621AB7">
        <w:rPr>
          <w:rFonts w:ascii="Avenir Next LT Pro" w:hAnsi="Avenir Next LT Pro"/>
          <w:color w:val="434345"/>
        </w:rPr>
        <w:t xml:space="preserve">ternational </w:t>
      </w:r>
      <w:r w:rsidR="00565833" w:rsidRPr="00621AB7">
        <w:rPr>
          <w:rFonts w:ascii="Avenir Next LT Pro" w:hAnsi="Avenir Next LT Pro"/>
          <w:color w:val="434345"/>
        </w:rPr>
        <w:t xml:space="preserve">consultant </w:t>
      </w:r>
      <w:r w:rsidR="00621AB7" w:rsidRPr="00621AB7">
        <w:rPr>
          <w:rFonts w:ascii="Avenir Next LT Pro" w:hAnsi="Avenir Next LT Pro"/>
          <w:color w:val="434345"/>
        </w:rPr>
        <w:t>to conduct a SMART survey in the Abujebeha locality of South Kordofan state</w:t>
      </w:r>
      <w:r w:rsidR="00621AB7" w:rsidRPr="00621AB7">
        <w:rPr>
          <w:rFonts w:ascii="Calibri" w:hAnsi="Calibri" w:cs="Calibri"/>
          <w:sz w:val="20"/>
          <w:szCs w:val="20"/>
        </w:rPr>
        <w:t>.</w:t>
      </w:r>
    </w:p>
    <w:p w14:paraId="62AFBCF1" w14:textId="0CAC4ABE" w:rsidR="0003332A" w:rsidRPr="00C6112D" w:rsidRDefault="00DF6FF8" w:rsidP="0032142E">
      <w:pPr>
        <w:pStyle w:val="ListParagraph"/>
        <w:numPr>
          <w:ilvl w:val="0"/>
          <w:numId w:val="4"/>
        </w:numPr>
        <w:jc w:val="both"/>
        <w:rPr>
          <w:rFonts w:ascii="Avenir Next LT Pro" w:hAnsi="Avenir Next LT Pro"/>
          <w:color w:val="434345"/>
        </w:rPr>
      </w:pPr>
      <w:r w:rsidRPr="00C6112D">
        <w:rPr>
          <w:rFonts w:ascii="Avenir Next LT Pro" w:hAnsi="Avenir Next LT Pro"/>
          <w:color w:val="434345"/>
        </w:rPr>
        <w:t xml:space="preserve">Name of your </w:t>
      </w:r>
      <w:r w:rsidR="006B7049" w:rsidRPr="00C6112D">
        <w:rPr>
          <w:rFonts w:ascii="Avenir Next LT Pro" w:hAnsi="Avenir Next LT Pro"/>
          <w:color w:val="434345"/>
        </w:rPr>
        <w:t>company</w:t>
      </w:r>
      <w:r w:rsidRPr="00C6112D">
        <w:rPr>
          <w:rFonts w:ascii="Avenir Next LT Pro" w:hAnsi="Avenir Next LT Pro"/>
          <w:color w:val="434345"/>
        </w:rPr>
        <w:t xml:space="preserve"> with the title of the attachment</w:t>
      </w:r>
    </w:p>
    <w:p w14:paraId="0AF05779" w14:textId="2AB3E491" w:rsidR="00DF6FF8" w:rsidRPr="00C6112D" w:rsidRDefault="00DF6FF8" w:rsidP="00942DD6">
      <w:pPr>
        <w:pStyle w:val="ListParagraph"/>
        <w:numPr>
          <w:ilvl w:val="0"/>
          <w:numId w:val="4"/>
        </w:numPr>
        <w:jc w:val="both"/>
        <w:rPr>
          <w:rFonts w:ascii="Avenir Next LT Pro" w:hAnsi="Avenir Next LT Pro"/>
          <w:color w:val="434345"/>
        </w:rPr>
      </w:pPr>
      <w:r w:rsidRPr="00C6112D">
        <w:rPr>
          <w:rFonts w:ascii="Avenir Next LT Pro" w:hAnsi="Avenir Next LT Pro"/>
          <w:color w:val="434345"/>
        </w:rPr>
        <w:t xml:space="preserve">Number of emails that are sent </w:t>
      </w:r>
      <w:r w:rsidR="00CF6CFD" w:rsidRPr="00C6112D">
        <w:rPr>
          <w:rFonts w:ascii="Avenir Next LT Pro" w:hAnsi="Avenir Next LT Pro"/>
          <w:color w:val="434345"/>
        </w:rPr>
        <w:t>e.g.,</w:t>
      </w:r>
      <w:r w:rsidRPr="00C6112D">
        <w:rPr>
          <w:rFonts w:ascii="Avenir Next LT Pro" w:hAnsi="Avenir Next LT Pro"/>
          <w:color w:val="434345"/>
        </w:rPr>
        <w:t xml:space="preserve"> 1 of 3, 2 of 3, 3 of 3.</w:t>
      </w:r>
    </w:p>
    <w:p w14:paraId="73DB6D09" w14:textId="77777777" w:rsidR="00BC4063" w:rsidRPr="00C6112D" w:rsidRDefault="00BC4063" w:rsidP="00BC4063">
      <w:pPr>
        <w:rPr>
          <w:rFonts w:ascii="Avenir Next LT Pro" w:hAnsi="Avenir Next LT Pro"/>
          <w:color w:val="434345"/>
        </w:rPr>
      </w:pPr>
      <w:r w:rsidRPr="00C6112D">
        <w:rPr>
          <w:rFonts w:ascii="Avenir Next LT Pro" w:hAnsi="Avenir Next LT Pro"/>
          <w:color w:val="434345"/>
        </w:rPr>
        <w:t xml:space="preserve">(Proof of sending does not equal proof of receipt. GOAL is not responsible for any technical faults that may prevent reception of your email.) </w:t>
      </w:r>
    </w:p>
    <w:p w14:paraId="43F2DD7E" w14:textId="77777777" w:rsidR="00BC4063" w:rsidRPr="00C6112D" w:rsidRDefault="00BC4063" w:rsidP="00BC4063">
      <w:pPr>
        <w:rPr>
          <w:rFonts w:ascii="Avenir Next LT Pro" w:hAnsi="Avenir Next LT Pro"/>
          <w:color w:val="434345"/>
        </w:rPr>
      </w:pPr>
      <w:r w:rsidRPr="00C6112D">
        <w:rPr>
          <w:rFonts w:ascii="Avenir Next LT Pro" w:hAnsi="Avenir Next LT Pro"/>
          <w:color w:val="434345"/>
        </w:rPr>
        <w:t xml:space="preserve">Important: Offers transmitted in any other manner or offers received after the deadline date and time will not be considered. </w:t>
      </w:r>
    </w:p>
    <w:p w14:paraId="572801EA" w14:textId="77777777" w:rsidR="00BC4063" w:rsidRPr="00C6112D" w:rsidRDefault="00BC4063" w:rsidP="00BC4063">
      <w:pPr>
        <w:jc w:val="both"/>
        <w:rPr>
          <w:rFonts w:ascii="Avenir Next LT Pro" w:hAnsi="Avenir Next LT Pro"/>
          <w:color w:val="434345"/>
        </w:rPr>
      </w:pPr>
      <w:r w:rsidRPr="00C6112D">
        <w:rPr>
          <w:rFonts w:ascii="Avenir Next LT Pro" w:hAnsi="Avenir Next LT Pro"/>
          <w:color w:val="434345"/>
        </w:rPr>
        <w:t>All responses will be opened by the GOAL Procurement Committee and all Bidders will be notified of the results.</w:t>
      </w:r>
    </w:p>
    <w:p w14:paraId="2DC33D73" w14:textId="7DB8C353" w:rsidR="00CD035D" w:rsidRPr="000A570B" w:rsidRDefault="009E0673" w:rsidP="00101883">
      <w:pPr>
        <w:pStyle w:val="Heading1"/>
        <w:rPr>
          <w:rFonts w:ascii="Avenir Next LT Pro" w:eastAsiaTheme="minorEastAsia" w:hAnsi="Avenir Next LT Pro" w:cstheme="minorBidi"/>
          <w:smallCaps w:val="0"/>
          <w:color w:val="434345"/>
          <w:sz w:val="22"/>
          <w:szCs w:val="22"/>
        </w:rPr>
      </w:pPr>
      <w:r w:rsidRPr="000A570B">
        <w:rPr>
          <w:rFonts w:ascii="Avenir Next LT Pro" w:eastAsiaTheme="minorEastAsia" w:hAnsi="Avenir Next LT Pro" w:cstheme="minorBidi"/>
          <w:smallCaps w:val="0"/>
          <w:color w:val="434345"/>
          <w:sz w:val="22"/>
          <w:szCs w:val="22"/>
        </w:rPr>
        <w:t xml:space="preserve">Submission </w:t>
      </w:r>
      <w:r w:rsidR="00DA1C6C" w:rsidRPr="000A570B">
        <w:rPr>
          <w:rFonts w:ascii="Avenir Next LT Pro" w:eastAsiaTheme="minorEastAsia" w:hAnsi="Avenir Next LT Pro" w:cstheme="minorBidi"/>
          <w:smallCaps w:val="0"/>
          <w:color w:val="434345"/>
          <w:sz w:val="22"/>
          <w:szCs w:val="22"/>
        </w:rPr>
        <w:t>checklist</w:t>
      </w:r>
    </w:p>
    <w:tbl>
      <w:tblPr>
        <w:tblStyle w:val="TableGrid"/>
        <w:tblW w:w="5000" w:type="pct"/>
        <w:tblLook w:val="04A0" w:firstRow="1" w:lastRow="0" w:firstColumn="1" w:lastColumn="0" w:noHBand="0" w:noVBand="1"/>
      </w:tblPr>
      <w:tblGrid>
        <w:gridCol w:w="705"/>
        <w:gridCol w:w="7937"/>
        <w:gridCol w:w="1542"/>
      </w:tblGrid>
      <w:tr w:rsidR="00DA1C6C" w:rsidRPr="00C6112D" w14:paraId="00BAE648" w14:textId="77777777" w:rsidTr="00101883">
        <w:tc>
          <w:tcPr>
            <w:tcW w:w="346" w:type="pct"/>
          </w:tcPr>
          <w:p w14:paraId="70D4A2E4" w14:textId="77777777" w:rsidR="00DA1C6C" w:rsidRPr="00C6112D" w:rsidRDefault="00DA1C6C" w:rsidP="00D33C1D">
            <w:pPr>
              <w:rPr>
                <w:rFonts w:ascii="Avenir Next LT Pro" w:hAnsi="Avenir Next LT Pro"/>
                <w:color w:val="434345"/>
              </w:rPr>
            </w:pPr>
            <w:r w:rsidRPr="00C6112D">
              <w:rPr>
                <w:rFonts w:ascii="Avenir Next LT Pro" w:hAnsi="Avenir Next LT Pro"/>
                <w:color w:val="434345"/>
              </w:rPr>
              <w:t>Line</w:t>
            </w:r>
          </w:p>
        </w:tc>
        <w:tc>
          <w:tcPr>
            <w:tcW w:w="3897" w:type="pct"/>
          </w:tcPr>
          <w:p w14:paraId="287A063B" w14:textId="77777777" w:rsidR="00DA1C6C" w:rsidRPr="00C6112D" w:rsidRDefault="00DA1C6C" w:rsidP="00D33C1D">
            <w:pPr>
              <w:rPr>
                <w:rFonts w:ascii="Avenir Next LT Pro" w:hAnsi="Avenir Next LT Pro"/>
                <w:color w:val="434345"/>
              </w:rPr>
            </w:pPr>
            <w:r w:rsidRPr="00C6112D">
              <w:rPr>
                <w:rFonts w:ascii="Avenir Next LT Pro" w:hAnsi="Avenir Next LT Pro"/>
                <w:color w:val="434345"/>
              </w:rPr>
              <w:t>Item</w:t>
            </w:r>
          </w:p>
        </w:tc>
        <w:tc>
          <w:tcPr>
            <w:tcW w:w="757" w:type="pct"/>
          </w:tcPr>
          <w:p w14:paraId="6C4DD395" w14:textId="77777777" w:rsidR="00DA1C6C" w:rsidRPr="00C6112D" w:rsidRDefault="00DA1C6C" w:rsidP="00D33C1D">
            <w:pPr>
              <w:rPr>
                <w:rFonts w:ascii="Avenir Next LT Pro" w:hAnsi="Avenir Next LT Pro"/>
                <w:color w:val="434345"/>
              </w:rPr>
            </w:pPr>
            <w:r w:rsidRPr="00C6112D">
              <w:rPr>
                <w:rFonts w:ascii="Avenir Next LT Pro" w:hAnsi="Avenir Next LT Pro"/>
                <w:color w:val="434345"/>
              </w:rPr>
              <w:t xml:space="preserve">Tick attached </w:t>
            </w:r>
          </w:p>
        </w:tc>
      </w:tr>
      <w:tr w:rsidR="00101883" w:rsidRPr="00C6112D" w14:paraId="430027F5" w14:textId="77777777" w:rsidTr="007A2C1B">
        <w:trPr>
          <w:trHeight w:val="319"/>
        </w:trPr>
        <w:tc>
          <w:tcPr>
            <w:tcW w:w="346" w:type="pct"/>
          </w:tcPr>
          <w:p w14:paraId="1D21020B" w14:textId="77777777" w:rsidR="00101883" w:rsidRPr="00C6112D" w:rsidRDefault="00101883" w:rsidP="00D33C1D">
            <w:pPr>
              <w:rPr>
                <w:rFonts w:ascii="Avenir Next LT Pro" w:hAnsi="Avenir Next LT Pro"/>
                <w:color w:val="434345"/>
              </w:rPr>
            </w:pPr>
            <w:r w:rsidRPr="00C6112D">
              <w:rPr>
                <w:rFonts w:ascii="Avenir Next LT Pro" w:hAnsi="Avenir Next LT Pro"/>
                <w:color w:val="434345"/>
              </w:rPr>
              <w:lastRenderedPageBreak/>
              <w:t>1</w:t>
            </w:r>
          </w:p>
        </w:tc>
        <w:tc>
          <w:tcPr>
            <w:tcW w:w="3897" w:type="pct"/>
          </w:tcPr>
          <w:p w14:paraId="16582815" w14:textId="01AE7640" w:rsidR="009C1956" w:rsidRPr="00C6112D" w:rsidRDefault="00101883" w:rsidP="007A2C1B">
            <w:pPr>
              <w:rPr>
                <w:rFonts w:ascii="Avenir Next LT Pro" w:hAnsi="Avenir Next LT Pro"/>
                <w:color w:val="434345"/>
              </w:rPr>
            </w:pPr>
            <w:r w:rsidRPr="00C6112D">
              <w:rPr>
                <w:rFonts w:ascii="Avenir Next LT Pro" w:hAnsi="Avenir Next LT Pro"/>
                <w:color w:val="434345"/>
              </w:rPr>
              <w:t xml:space="preserve">This document </w:t>
            </w:r>
            <w:r w:rsidR="00CC6788" w:rsidRPr="00C6112D">
              <w:rPr>
                <w:rFonts w:ascii="Avenir Next LT Pro" w:hAnsi="Avenir Next LT Pro"/>
                <w:color w:val="434345"/>
              </w:rPr>
              <w:t xml:space="preserve">filled in and </w:t>
            </w:r>
            <w:r w:rsidRPr="00C6112D">
              <w:rPr>
                <w:rFonts w:ascii="Avenir Next LT Pro" w:hAnsi="Avenir Next LT Pro"/>
                <w:color w:val="434345"/>
              </w:rPr>
              <w:t>signed</w:t>
            </w:r>
            <w:r w:rsidR="00B61B91" w:rsidRPr="00C6112D">
              <w:rPr>
                <w:rFonts w:ascii="Avenir Next LT Pro" w:hAnsi="Avenir Next LT Pro"/>
                <w:color w:val="434345"/>
              </w:rPr>
              <w:t xml:space="preserve"> (including Section 9)</w:t>
            </w:r>
          </w:p>
        </w:tc>
        <w:tc>
          <w:tcPr>
            <w:tcW w:w="757" w:type="pct"/>
          </w:tcPr>
          <w:p w14:paraId="4F066291" w14:textId="49453F4D" w:rsidR="00101883" w:rsidRPr="00C6112D" w:rsidRDefault="00154515" w:rsidP="00D33C1D">
            <w:pPr>
              <w:rPr>
                <w:rFonts w:ascii="Avenir Next LT Pro" w:hAnsi="Avenir Next LT Pro"/>
                <w:color w:val="434345"/>
              </w:rPr>
            </w:pPr>
            <w:r w:rsidRPr="00C6112D">
              <w:rPr>
                <w:rFonts w:ascii="Avenir Next LT Pro" w:hAnsi="Avenir Next LT Pro"/>
                <w:color w:val="434345"/>
              </w:rPr>
              <w:t xml:space="preserve"> </w:t>
            </w:r>
          </w:p>
        </w:tc>
      </w:tr>
      <w:tr w:rsidR="00BF1CCD" w:rsidRPr="00C6112D" w14:paraId="00DAF745" w14:textId="77777777" w:rsidTr="00101883">
        <w:tc>
          <w:tcPr>
            <w:tcW w:w="346" w:type="pct"/>
          </w:tcPr>
          <w:p w14:paraId="484BF246" w14:textId="7F365E58" w:rsidR="00BF1CCD" w:rsidRPr="00C6112D" w:rsidRDefault="00BF1CCD" w:rsidP="00D33C1D">
            <w:pPr>
              <w:rPr>
                <w:rFonts w:ascii="Avenir Next LT Pro" w:hAnsi="Avenir Next LT Pro"/>
                <w:color w:val="434345"/>
              </w:rPr>
            </w:pPr>
            <w:r w:rsidRPr="00C6112D">
              <w:rPr>
                <w:rFonts w:ascii="Avenir Next LT Pro" w:hAnsi="Avenir Next LT Pro"/>
                <w:color w:val="434345"/>
              </w:rPr>
              <w:t>2</w:t>
            </w:r>
          </w:p>
        </w:tc>
        <w:tc>
          <w:tcPr>
            <w:tcW w:w="3897" w:type="pct"/>
          </w:tcPr>
          <w:p w14:paraId="249A3788" w14:textId="4518D05C" w:rsidR="00BF1CCD" w:rsidRPr="00C6112D" w:rsidRDefault="00BF1CCD" w:rsidP="009D3262">
            <w:pPr>
              <w:spacing w:line="256" w:lineRule="auto"/>
              <w:jc w:val="both"/>
              <w:rPr>
                <w:rFonts w:ascii="Avenir Next LT Pro" w:hAnsi="Avenir Next LT Pro"/>
                <w:color w:val="434345"/>
              </w:rPr>
            </w:pPr>
            <w:r w:rsidRPr="00C6112D">
              <w:rPr>
                <w:rFonts w:ascii="Avenir Next LT Pro" w:hAnsi="Avenir Next LT Pro"/>
                <w:color w:val="434345"/>
              </w:rPr>
              <w:t xml:space="preserve">Annex 1: Terms of </w:t>
            </w:r>
            <w:r w:rsidR="00147D40" w:rsidRPr="00C6112D">
              <w:rPr>
                <w:rFonts w:ascii="Avenir Next LT Pro" w:hAnsi="Avenir Next LT Pro"/>
                <w:color w:val="434345"/>
              </w:rPr>
              <w:t>Reference (</w:t>
            </w:r>
            <w:r w:rsidR="00154515" w:rsidRPr="00C6112D">
              <w:rPr>
                <w:rFonts w:ascii="Avenir Next LT Pro" w:hAnsi="Avenir Next LT Pro"/>
                <w:color w:val="434345"/>
              </w:rPr>
              <w:t>TOR</w:t>
            </w:r>
            <w:r w:rsidRPr="00C6112D">
              <w:rPr>
                <w:rFonts w:ascii="Avenir Next LT Pro" w:hAnsi="Avenir Next LT Pro"/>
                <w:color w:val="434345"/>
              </w:rPr>
              <w:t>)</w:t>
            </w:r>
          </w:p>
        </w:tc>
        <w:tc>
          <w:tcPr>
            <w:tcW w:w="757" w:type="pct"/>
          </w:tcPr>
          <w:p w14:paraId="4B51168D" w14:textId="16F850A6" w:rsidR="00BF1CCD" w:rsidRPr="00C6112D" w:rsidRDefault="00154515" w:rsidP="00D33C1D">
            <w:pPr>
              <w:rPr>
                <w:rFonts w:ascii="Avenir Next LT Pro" w:hAnsi="Avenir Next LT Pro"/>
                <w:color w:val="434345"/>
              </w:rPr>
            </w:pPr>
            <w:r w:rsidRPr="00C6112D">
              <w:rPr>
                <w:rFonts w:ascii="Avenir Next LT Pro" w:hAnsi="Avenir Next LT Pro"/>
                <w:color w:val="434345"/>
              </w:rPr>
              <w:t xml:space="preserve"> </w:t>
            </w:r>
          </w:p>
        </w:tc>
      </w:tr>
      <w:tr w:rsidR="00BF1CCD" w:rsidRPr="00C6112D" w14:paraId="014935D3" w14:textId="77777777" w:rsidTr="00101883">
        <w:tc>
          <w:tcPr>
            <w:tcW w:w="346" w:type="pct"/>
          </w:tcPr>
          <w:p w14:paraId="4D0AB0D6" w14:textId="6716A694" w:rsidR="00BF1CCD" w:rsidRPr="00C6112D" w:rsidRDefault="00BF1CCD" w:rsidP="009C492B">
            <w:pPr>
              <w:rPr>
                <w:rFonts w:ascii="Avenir Next LT Pro" w:hAnsi="Avenir Next LT Pro"/>
                <w:color w:val="434345"/>
              </w:rPr>
            </w:pPr>
            <w:r w:rsidRPr="00C6112D">
              <w:rPr>
                <w:rFonts w:ascii="Avenir Next LT Pro" w:hAnsi="Avenir Next LT Pro"/>
                <w:color w:val="434345"/>
              </w:rPr>
              <w:t>3</w:t>
            </w:r>
          </w:p>
        </w:tc>
        <w:tc>
          <w:tcPr>
            <w:tcW w:w="3897" w:type="pct"/>
          </w:tcPr>
          <w:p w14:paraId="2E2EE7F2" w14:textId="13CD1599" w:rsidR="00BF1CCD" w:rsidRPr="00C6112D" w:rsidRDefault="00BF1CCD" w:rsidP="009B11F0">
            <w:pPr>
              <w:rPr>
                <w:rFonts w:ascii="Avenir Next LT Pro" w:hAnsi="Avenir Next LT Pro"/>
                <w:color w:val="434345"/>
              </w:rPr>
            </w:pPr>
            <w:r w:rsidRPr="00C6112D">
              <w:rPr>
                <w:rFonts w:ascii="Avenir Next LT Pro" w:hAnsi="Avenir Next LT Pro"/>
                <w:color w:val="434345"/>
              </w:rPr>
              <w:t>Annex 2: Financial Offer filled and signed</w:t>
            </w:r>
          </w:p>
        </w:tc>
        <w:tc>
          <w:tcPr>
            <w:tcW w:w="757" w:type="pct"/>
          </w:tcPr>
          <w:p w14:paraId="5884FF76" w14:textId="17D7FF43" w:rsidR="00BF1CCD" w:rsidRPr="00C6112D" w:rsidRDefault="00154515" w:rsidP="009C492B">
            <w:pPr>
              <w:rPr>
                <w:rFonts w:ascii="Avenir Next LT Pro" w:hAnsi="Avenir Next LT Pro"/>
                <w:color w:val="434345"/>
              </w:rPr>
            </w:pPr>
            <w:r w:rsidRPr="00C6112D">
              <w:rPr>
                <w:rFonts w:ascii="Avenir Next LT Pro" w:hAnsi="Avenir Next LT Pro"/>
                <w:color w:val="434345"/>
              </w:rPr>
              <w:t xml:space="preserve"> </w:t>
            </w:r>
          </w:p>
        </w:tc>
      </w:tr>
      <w:tr w:rsidR="00BF1CCD" w:rsidRPr="00C6112D" w14:paraId="147D39E0" w14:textId="77777777" w:rsidTr="00101883">
        <w:tc>
          <w:tcPr>
            <w:tcW w:w="346" w:type="pct"/>
          </w:tcPr>
          <w:p w14:paraId="1881E866" w14:textId="4688BC5F" w:rsidR="00BF1CCD" w:rsidRPr="00C6112D" w:rsidRDefault="00BF1CCD" w:rsidP="009C492B">
            <w:pPr>
              <w:rPr>
                <w:rFonts w:ascii="Avenir Next LT Pro" w:hAnsi="Avenir Next LT Pro"/>
                <w:color w:val="434345"/>
              </w:rPr>
            </w:pPr>
            <w:r w:rsidRPr="00C6112D">
              <w:rPr>
                <w:rFonts w:ascii="Avenir Next LT Pro" w:hAnsi="Avenir Next LT Pro"/>
                <w:color w:val="434345"/>
              </w:rPr>
              <w:t>4</w:t>
            </w:r>
          </w:p>
        </w:tc>
        <w:tc>
          <w:tcPr>
            <w:tcW w:w="3897" w:type="pct"/>
          </w:tcPr>
          <w:p w14:paraId="4ABD5BC2" w14:textId="0DACE96E" w:rsidR="00BF1CCD" w:rsidRPr="00C6112D" w:rsidRDefault="00BF1CCD" w:rsidP="009B11F0">
            <w:pPr>
              <w:jc w:val="both"/>
              <w:rPr>
                <w:rFonts w:ascii="Avenir Next LT Pro" w:hAnsi="Avenir Next LT Pro"/>
                <w:color w:val="434345"/>
              </w:rPr>
            </w:pPr>
            <w:r w:rsidRPr="00C6112D">
              <w:rPr>
                <w:rFonts w:ascii="Avenir Next LT Pro" w:hAnsi="Avenir Next LT Pro"/>
                <w:color w:val="434345"/>
              </w:rPr>
              <w:t xml:space="preserve">Annex 3:  Declaration of Personal and Legal Obligations Form </w:t>
            </w:r>
          </w:p>
        </w:tc>
        <w:tc>
          <w:tcPr>
            <w:tcW w:w="757" w:type="pct"/>
          </w:tcPr>
          <w:p w14:paraId="5D760A7D" w14:textId="44E3B1C0" w:rsidR="00BF1CCD" w:rsidRPr="00C6112D" w:rsidRDefault="00154515" w:rsidP="009C492B">
            <w:pPr>
              <w:rPr>
                <w:rFonts w:ascii="Avenir Next LT Pro" w:hAnsi="Avenir Next LT Pro"/>
                <w:color w:val="434345"/>
              </w:rPr>
            </w:pPr>
            <w:r w:rsidRPr="00C6112D">
              <w:rPr>
                <w:rFonts w:ascii="Avenir Next LT Pro" w:hAnsi="Avenir Next LT Pro"/>
                <w:color w:val="434345"/>
              </w:rPr>
              <w:t xml:space="preserve"> </w:t>
            </w:r>
          </w:p>
        </w:tc>
      </w:tr>
      <w:tr w:rsidR="00BF1CCD" w:rsidRPr="00C6112D" w14:paraId="2BC69BDD" w14:textId="77777777" w:rsidTr="00101883">
        <w:tc>
          <w:tcPr>
            <w:tcW w:w="346" w:type="pct"/>
          </w:tcPr>
          <w:p w14:paraId="2321FF66" w14:textId="06AF6893" w:rsidR="00BF1CCD" w:rsidRPr="00C6112D" w:rsidRDefault="00BF1CCD" w:rsidP="009C492B">
            <w:pPr>
              <w:rPr>
                <w:rFonts w:ascii="Avenir Next LT Pro" w:hAnsi="Avenir Next LT Pro"/>
                <w:color w:val="434345"/>
              </w:rPr>
            </w:pPr>
            <w:r w:rsidRPr="00C6112D">
              <w:rPr>
                <w:rFonts w:ascii="Avenir Next LT Pro" w:hAnsi="Avenir Next LT Pro"/>
                <w:color w:val="434345"/>
              </w:rPr>
              <w:t>5</w:t>
            </w:r>
          </w:p>
        </w:tc>
        <w:tc>
          <w:tcPr>
            <w:tcW w:w="3897" w:type="pct"/>
          </w:tcPr>
          <w:p w14:paraId="6A4FA84B" w14:textId="3D83EC1D" w:rsidR="00BF1CCD" w:rsidRPr="00C6112D" w:rsidRDefault="00BF1CCD" w:rsidP="009B11F0">
            <w:pPr>
              <w:jc w:val="both"/>
              <w:rPr>
                <w:rFonts w:ascii="Avenir Next LT Pro" w:hAnsi="Avenir Next LT Pro"/>
                <w:color w:val="434345"/>
              </w:rPr>
            </w:pPr>
            <w:r w:rsidRPr="00C6112D">
              <w:rPr>
                <w:rFonts w:ascii="Avenir Next LT Pro" w:hAnsi="Avenir Next LT Pro"/>
                <w:color w:val="434345"/>
              </w:rPr>
              <w:t xml:space="preserve">Annex 4:  Declaration of Statutory Obligations </w:t>
            </w:r>
          </w:p>
        </w:tc>
        <w:tc>
          <w:tcPr>
            <w:tcW w:w="757" w:type="pct"/>
          </w:tcPr>
          <w:p w14:paraId="0CF846F3" w14:textId="6740A3A9" w:rsidR="00BF1CCD" w:rsidRPr="00C6112D" w:rsidRDefault="00154515" w:rsidP="009C492B">
            <w:pPr>
              <w:rPr>
                <w:rFonts w:ascii="Avenir Next LT Pro" w:hAnsi="Avenir Next LT Pro"/>
                <w:color w:val="434345"/>
              </w:rPr>
            </w:pPr>
            <w:r w:rsidRPr="00C6112D">
              <w:rPr>
                <w:rFonts w:ascii="Avenir Next LT Pro" w:hAnsi="Avenir Next LT Pro"/>
                <w:color w:val="434345"/>
              </w:rPr>
              <w:t xml:space="preserve"> </w:t>
            </w:r>
          </w:p>
        </w:tc>
      </w:tr>
      <w:tr w:rsidR="00BF1CCD" w:rsidRPr="00C6112D" w14:paraId="2059BF55" w14:textId="77777777" w:rsidTr="00101883">
        <w:tc>
          <w:tcPr>
            <w:tcW w:w="346" w:type="pct"/>
          </w:tcPr>
          <w:p w14:paraId="32DAC659" w14:textId="751F8C76" w:rsidR="00BF1CCD" w:rsidRPr="00C6112D" w:rsidRDefault="00BF1CCD" w:rsidP="00D97695">
            <w:pPr>
              <w:rPr>
                <w:rFonts w:ascii="Avenir Next LT Pro" w:hAnsi="Avenir Next LT Pro"/>
                <w:color w:val="434345"/>
              </w:rPr>
            </w:pPr>
            <w:r w:rsidRPr="00C6112D">
              <w:rPr>
                <w:rFonts w:ascii="Avenir Next LT Pro" w:hAnsi="Avenir Next LT Pro"/>
                <w:color w:val="434345"/>
              </w:rPr>
              <w:t>6</w:t>
            </w:r>
          </w:p>
        </w:tc>
        <w:tc>
          <w:tcPr>
            <w:tcW w:w="3897" w:type="pct"/>
          </w:tcPr>
          <w:p w14:paraId="0DF802D3" w14:textId="0905F57F" w:rsidR="00BF1CCD" w:rsidRPr="00C6112D" w:rsidRDefault="00BF1CCD" w:rsidP="009B11F0">
            <w:pPr>
              <w:rPr>
                <w:rFonts w:ascii="Avenir Next LT Pro" w:hAnsi="Avenir Next LT Pro"/>
                <w:color w:val="434345"/>
              </w:rPr>
            </w:pPr>
            <w:r w:rsidRPr="00C6112D">
              <w:rPr>
                <w:rFonts w:ascii="Avenir Next LT Pro" w:hAnsi="Avenir Next LT Pro"/>
                <w:color w:val="434345"/>
              </w:rPr>
              <w:t>Annex 5:  Standard GOAL Terms and Conditions agreed</w:t>
            </w:r>
          </w:p>
        </w:tc>
        <w:tc>
          <w:tcPr>
            <w:tcW w:w="757" w:type="pct"/>
          </w:tcPr>
          <w:p w14:paraId="7E911EDB" w14:textId="0F4AE354" w:rsidR="00BF1CCD" w:rsidRPr="00C6112D" w:rsidRDefault="00154515" w:rsidP="00D97695">
            <w:pPr>
              <w:rPr>
                <w:rFonts w:ascii="Avenir Next LT Pro" w:hAnsi="Avenir Next LT Pro"/>
                <w:color w:val="434345"/>
              </w:rPr>
            </w:pPr>
            <w:r w:rsidRPr="00C6112D">
              <w:rPr>
                <w:rFonts w:ascii="Avenir Next LT Pro" w:hAnsi="Avenir Next LT Pro"/>
                <w:color w:val="434345"/>
              </w:rPr>
              <w:t xml:space="preserve"> </w:t>
            </w:r>
          </w:p>
        </w:tc>
      </w:tr>
      <w:tr w:rsidR="00BF1CCD" w:rsidRPr="00C6112D" w14:paraId="1E5FD0B5" w14:textId="77777777" w:rsidTr="00101883">
        <w:tc>
          <w:tcPr>
            <w:tcW w:w="346" w:type="pct"/>
          </w:tcPr>
          <w:p w14:paraId="34C554C9" w14:textId="565C7830" w:rsidR="00BF1CCD" w:rsidRPr="00C6112D" w:rsidRDefault="00BF1CCD" w:rsidP="00D97695">
            <w:pPr>
              <w:rPr>
                <w:rFonts w:ascii="Avenir Next LT Pro" w:hAnsi="Avenir Next LT Pro"/>
                <w:color w:val="434345"/>
              </w:rPr>
            </w:pPr>
            <w:r w:rsidRPr="00C6112D">
              <w:rPr>
                <w:rFonts w:ascii="Avenir Next LT Pro" w:hAnsi="Avenir Next LT Pro"/>
                <w:color w:val="434345"/>
              </w:rPr>
              <w:t>7</w:t>
            </w:r>
          </w:p>
        </w:tc>
        <w:tc>
          <w:tcPr>
            <w:tcW w:w="3897" w:type="pct"/>
          </w:tcPr>
          <w:p w14:paraId="40C690B7" w14:textId="77777777" w:rsidR="00BF1CCD" w:rsidRPr="00C6112D" w:rsidRDefault="00BF1CCD" w:rsidP="00D97695">
            <w:pPr>
              <w:rPr>
                <w:rFonts w:ascii="Avenir Next LT Pro" w:hAnsi="Avenir Next LT Pro"/>
                <w:color w:val="434345"/>
              </w:rPr>
            </w:pPr>
            <w:r w:rsidRPr="00C6112D">
              <w:rPr>
                <w:rFonts w:ascii="Avenir Next LT Pro" w:hAnsi="Avenir Next LT Pro"/>
                <w:color w:val="434345"/>
              </w:rPr>
              <w:t xml:space="preserve">Two references from past clients (preferably INGO/NGO management staff), including detailed contact details for these individuals. Note: Only current employees with corporate email addresses of the reference INGO/NGO will be accepted. </w:t>
            </w:r>
          </w:p>
          <w:p w14:paraId="115285B4" w14:textId="4CD587D4" w:rsidR="00BF1CCD" w:rsidRPr="00C6112D" w:rsidRDefault="00BF1CCD" w:rsidP="00D97695">
            <w:pPr>
              <w:rPr>
                <w:rFonts w:ascii="Avenir Next LT Pro" w:hAnsi="Avenir Next LT Pro"/>
                <w:color w:val="434345"/>
              </w:rPr>
            </w:pPr>
          </w:p>
        </w:tc>
        <w:tc>
          <w:tcPr>
            <w:tcW w:w="757" w:type="pct"/>
          </w:tcPr>
          <w:p w14:paraId="25E00656" w14:textId="5AEC7558" w:rsidR="00BF1CCD" w:rsidRPr="00C6112D" w:rsidRDefault="00154515" w:rsidP="00D97695">
            <w:pPr>
              <w:rPr>
                <w:rFonts w:ascii="Avenir Next LT Pro" w:hAnsi="Avenir Next LT Pro"/>
                <w:color w:val="434345"/>
              </w:rPr>
            </w:pPr>
            <w:r w:rsidRPr="00C6112D">
              <w:rPr>
                <w:rFonts w:ascii="Avenir Next LT Pro" w:hAnsi="Avenir Next LT Pro"/>
                <w:color w:val="434345"/>
              </w:rPr>
              <w:t xml:space="preserve"> </w:t>
            </w:r>
          </w:p>
        </w:tc>
      </w:tr>
      <w:tr w:rsidR="00BF1CCD" w:rsidRPr="00C6112D" w14:paraId="1249937E" w14:textId="77777777" w:rsidTr="00F95B93">
        <w:trPr>
          <w:trHeight w:val="70"/>
        </w:trPr>
        <w:tc>
          <w:tcPr>
            <w:tcW w:w="346" w:type="pct"/>
          </w:tcPr>
          <w:p w14:paraId="7D760460" w14:textId="161491D5" w:rsidR="00BF1CCD" w:rsidRPr="00C6112D" w:rsidRDefault="00BF1CCD" w:rsidP="00D97695">
            <w:pPr>
              <w:rPr>
                <w:rFonts w:ascii="Avenir Next LT Pro" w:hAnsi="Avenir Next LT Pro"/>
                <w:color w:val="434345"/>
              </w:rPr>
            </w:pPr>
            <w:r w:rsidRPr="00C6112D">
              <w:rPr>
                <w:rFonts w:ascii="Avenir Next LT Pro" w:hAnsi="Avenir Next LT Pro"/>
                <w:color w:val="434345"/>
              </w:rPr>
              <w:t>8</w:t>
            </w:r>
          </w:p>
        </w:tc>
        <w:tc>
          <w:tcPr>
            <w:tcW w:w="3897" w:type="pct"/>
          </w:tcPr>
          <w:p w14:paraId="7874D02B" w14:textId="58B1168A" w:rsidR="00BF1CCD" w:rsidRPr="00C6112D" w:rsidRDefault="00BF1CCD" w:rsidP="009C1956">
            <w:pPr>
              <w:rPr>
                <w:rFonts w:ascii="Avenir Next LT Pro" w:hAnsi="Avenir Next LT Pro"/>
                <w:color w:val="434345"/>
              </w:rPr>
            </w:pPr>
            <w:r w:rsidRPr="00C6112D">
              <w:rPr>
                <w:rFonts w:ascii="Avenir Next LT Pro" w:hAnsi="Avenir Next LT Pro"/>
                <w:color w:val="434345"/>
              </w:rPr>
              <w:t xml:space="preserve">The consultant must ensure the following information and documents are included in the application: </w:t>
            </w:r>
          </w:p>
          <w:p w14:paraId="651A2570" w14:textId="77777777" w:rsidR="00BF1CCD" w:rsidRPr="00C6112D" w:rsidRDefault="00BF1CCD" w:rsidP="00CF7212">
            <w:pPr>
              <w:rPr>
                <w:rFonts w:ascii="Avenir Next LT Pro" w:hAnsi="Avenir Next LT Pro"/>
                <w:color w:val="434345"/>
              </w:rPr>
            </w:pPr>
          </w:p>
          <w:p w14:paraId="2B4144A3" w14:textId="0AE6BF28" w:rsidR="00BF1CCD" w:rsidRPr="00C6112D" w:rsidRDefault="00BF1CCD" w:rsidP="002E15E3">
            <w:pPr>
              <w:pStyle w:val="ListParagraph"/>
              <w:numPr>
                <w:ilvl w:val="0"/>
                <w:numId w:val="10"/>
              </w:numPr>
              <w:spacing w:line="23" w:lineRule="atLeast"/>
              <w:ind w:right="31"/>
              <w:jc w:val="both"/>
              <w:rPr>
                <w:rFonts w:ascii="Avenir Next LT Pro" w:hAnsi="Avenir Next LT Pro"/>
                <w:color w:val="434345"/>
              </w:rPr>
            </w:pPr>
            <w:r w:rsidRPr="00C6112D">
              <w:rPr>
                <w:rFonts w:ascii="Avenir Next LT Pro" w:hAnsi="Avenir Next LT Pro"/>
                <w:color w:val="434345"/>
              </w:rPr>
              <w:t>CV of Consultant(s):  Outlining relevant previous experience with a focus on the past achievements, technical experiences/qualifications.</w:t>
            </w:r>
          </w:p>
          <w:p w14:paraId="6574F37F" w14:textId="0812DE1D" w:rsidR="00BF1CCD" w:rsidRPr="00C6112D" w:rsidRDefault="00BF1CCD" w:rsidP="002E15E3">
            <w:pPr>
              <w:pStyle w:val="ListParagraph"/>
              <w:numPr>
                <w:ilvl w:val="0"/>
                <w:numId w:val="10"/>
              </w:numPr>
              <w:rPr>
                <w:rFonts w:ascii="Avenir Next LT Pro" w:hAnsi="Avenir Next LT Pro"/>
                <w:color w:val="434345"/>
              </w:rPr>
            </w:pPr>
            <w:r w:rsidRPr="00C6112D">
              <w:rPr>
                <w:rFonts w:ascii="Avenir Next LT Pro" w:hAnsi="Avenir Next LT Pro"/>
                <w:color w:val="434345"/>
              </w:rPr>
              <w:t>Copy of education qualification:  Demonstrate relevant qualification or directly related field.</w:t>
            </w:r>
          </w:p>
          <w:p w14:paraId="4F4838DF" w14:textId="24F0218E" w:rsidR="00BF1CCD" w:rsidRPr="00C6112D" w:rsidRDefault="00BF1CCD" w:rsidP="002E15E3">
            <w:pPr>
              <w:numPr>
                <w:ilvl w:val="0"/>
                <w:numId w:val="10"/>
              </w:numPr>
              <w:jc w:val="both"/>
              <w:rPr>
                <w:rFonts w:ascii="Avenir Next LT Pro" w:hAnsi="Avenir Next LT Pro"/>
                <w:color w:val="434345"/>
              </w:rPr>
            </w:pPr>
            <w:r w:rsidRPr="00C6112D">
              <w:rPr>
                <w:rFonts w:ascii="Avenir Next LT Pro" w:hAnsi="Avenir Next LT Pro"/>
                <w:color w:val="434345"/>
              </w:rPr>
              <w:t>Proposed project plan (no more than 3 pages)</w:t>
            </w:r>
          </w:p>
          <w:p w14:paraId="76BFF62F" w14:textId="092ED230" w:rsidR="00BF1CCD" w:rsidRPr="00C6112D" w:rsidRDefault="00BF1CCD" w:rsidP="002E15E3">
            <w:pPr>
              <w:numPr>
                <w:ilvl w:val="0"/>
                <w:numId w:val="10"/>
              </w:numPr>
              <w:jc w:val="both"/>
              <w:rPr>
                <w:rFonts w:ascii="Avenir Next LT Pro" w:hAnsi="Avenir Next LT Pro"/>
                <w:color w:val="434345"/>
              </w:rPr>
            </w:pPr>
            <w:r w:rsidRPr="00C6112D">
              <w:rPr>
                <w:rFonts w:ascii="Avenir Next LT Pro" w:hAnsi="Avenir Next LT Pro"/>
                <w:color w:val="434345"/>
              </w:rPr>
              <w:t xml:space="preserve">Submission of costs itemized per activity. </w:t>
            </w:r>
          </w:p>
          <w:p w14:paraId="3C4B3BAB" w14:textId="760E659B" w:rsidR="00BF1CCD" w:rsidRPr="00C6112D" w:rsidRDefault="00BF1CCD" w:rsidP="007F2795">
            <w:pPr>
              <w:ind w:left="360"/>
              <w:rPr>
                <w:rFonts w:ascii="Avenir Next LT Pro" w:hAnsi="Avenir Next LT Pro"/>
                <w:color w:val="434345"/>
              </w:rPr>
            </w:pPr>
          </w:p>
        </w:tc>
        <w:tc>
          <w:tcPr>
            <w:tcW w:w="757" w:type="pct"/>
          </w:tcPr>
          <w:p w14:paraId="2D3CD87A" w14:textId="12957226" w:rsidR="00BF1CCD" w:rsidRPr="00C6112D" w:rsidRDefault="00154515" w:rsidP="00D97695">
            <w:pPr>
              <w:rPr>
                <w:rFonts w:ascii="Avenir Next LT Pro" w:hAnsi="Avenir Next LT Pro"/>
                <w:color w:val="434345"/>
              </w:rPr>
            </w:pPr>
            <w:r w:rsidRPr="00C6112D">
              <w:rPr>
                <w:rFonts w:ascii="Avenir Next LT Pro" w:hAnsi="Avenir Next LT Pro"/>
                <w:color w:val="434345"/>
              </w:rPr>
              <w:t xml:space="preserve"> </w:t>
            </w:r>
          </w:p>
        </w:tc>
      </w:tr>
    </w:tbl>
    <w:p w14:paraId="3B5A9881" w14:textId="70E152B9" w:rsidR="00EE1801" w:rsidRPr="000A570B" w:rsidRDefault="00EE1801" w:rsidP="00101883">
      <w:pPr>
        <w:pStyle w:val="Heading1"/>
        <w:rPr>
          <w:rFonts w:ascii="Avenir Next LT Pro" w:eastAsiaTheme="minorEastAsia" w:hAnsi="Avenir Next LT Pro" w:cstheme="minorBidi"/>
          <w:smallCaps w:val="0"/>
          <w:color w:val="434345"/>
          <w:sz w:val="22"/>
          <w:szCs w:val="22"/>
        </w:rPr>
      </w:pPr>
      <w:r w:rsidRPr="000A570B">
        <w:rPr>
          <w:rFonts w:ascii="Avenir Next LT Pro" w:eastAsiaTheme="minorEastAsia" w:hAnsi="Avenir Next LT Pro" w:cstheme="minorBidi"/>
          <w:smallCaps w:val="0"/>
          <w:color w:val="434345"/>
          <w:sz w:val="22"/>
          <w:szCs w:val="22"/>
        </w:rPr>
        <w:t>Eligibility, Qualification and</w:t>
      </w:r>
      <w:r w:rsidR="00636464" w:rsidRPr="000A570B">
        <w:rPr>
          <w:rFonts w:ascii="Avenir Next LT Pro" w:eastAsiaTheme="minorEastAsia" w:hAnsi="Avenir Next LT Pro" w:cstheme="minorBidi"/>
          <w:smallCaps w:val="0"/>
          <w:color w:val="434345"/>
          <w:sz w:val="22"/>
          <w:szCs w:val="22"/>
        </w:rPr>
        <w:t xml:space="preserve"> Evaluation Process </w:t>
      </w:r>
      <w:r w:rsidR="0003332A" w:rsidRPr="000A570B">
        <w:rPr>
          <w:rFonts w:ascii="Avenir Next LT Pro" w:eastAsiaTheme="minorEastAsia" w:hAnsi="Avenir Next LT Pro" w:cstheme="minorBidi"/>
          <w:smallCaps w:val="0"/>
          <w:color w:val="434345"/>
          <w:sz w:val="22"/>
          <w:szCs w:val="22"/>
        </w:rPr>
        <w:t>&amp;</w:t>
      </w:r>
      <w:r w:rsidR="00636464" w:rsidRPr="000A570B">
        <w:rPr>
          <w:rFonts w:ascii="Avenir Next LT Pro" w:eastAsiaTheme="minorEastAsia" w:hAnsi="Avenir Next LT Pro" w:cstheme="minorBidi"/>
          <w:smallCaps w:val="0"/>
          <w:color w:val="434345"/>
          <w:sz w:val="22"/>
          <w:szCs w:val="22"/>
        </w:rPr>
        <w:t xml:space="preserve"> </w:t>
      </w:r>
      <w:r w:rsidRPr="000A570B">
        <w:rPr>
          <w:rFonts w:ascii="Avenir Next LT Pro" w:eastAsiaTheme="minorEastAsia" w:hAnsi="Avenir Next LT Pro" w:cstheme="minorBidi"/>
          <w:smallCaps w:val="0"/>
          <w:color w:val="434345"/>
          <w:sz w:val="22"/>
          <w:szCs w:val="22"/>
        </w:rPr>
        <w:t>Award Criteria</w:t>
      </w:r>
    </w:p>
    <w:p w14:paraId="1B29A645" w14:textId="5605923D" w:rsidR="00CC6788" w:rsidRPr="00C6112D" w:rsidRDefault="00EE1801" w:rsidP="009C492B">
      <w:pPr>
        <w:rPr>
          <w:rFonts w:ascii="Avenir Next LT Pro" w:hAnsi="Avenir Next LT Pro"/>
          <w:color w:val="434345"/>
        </w:rPr>
      </w:pPr>
      <w:r w:rsidRPr="00C6112D">
        <w:rPr>
          <w:rFonts w:ascii="Avenir Next LT Pro" w:hAnsi="Avenir Next LT Pro"/>
          <w:color w:val="434345"/>
        </w:rPr>
        <w:t xml:space="preserve">The first phase of evaluation of the responses will determine whether the </w:t>
      </w:r>
      <w:r w:rsidR="009C492B" w:rsidRPr="00C6112D">
        <w:rPr>
          <w:rFonts w:ascii="Avenir Next LT Pro" w:hAnsi="Avenir Next LT Pro"/>
          <w:color w:val="434345"/>
        </w:rPr>
        <w:t>bidder</w:t>
      </w:r>
      <w:r w:rsidRPr="00C6112D">
        <w:rPr>
          <w:rFonts w:ascii="Avenir Next LT Pro" w:hAnsi="Avenir Next LT Pro"/>
          <w:color w:val="434345"/>
        </w:rPr>
        <w:t xml:space="preserve"> meets the preliminary eligibility </w:t>
      </w:r>
      <w:r w:rsidR="00DA1C6C" w:rsidRPr="00C6112D">
        <w:rPr>
          <w:rFonts w:ascii="Avenir Next LT Pro" w:hAnsi="Avenir Next LT Pro"/>
          <w:color w:val="434345"/>
        </w:rPr>
        <w:t xml:space="preserve">criteria. </w:t>
      </w:r>
      <w:r w:rsidR="007945AA" w:rsidRPr="00C6112D">
        <w:rPr>
          <w:rFonts w:ascii="Avenir Next LT Pro" w:hAnsi="Avenir Next LT Pro"/>
          <w:color w:val="434345"/>
        </w:rPr>
        <w:t>These are</w:t>
      </w:r>
      <w:r w:rsidR="00CC6788" w:rsidRPr="00C6112D">
        <w:rPr>
          <w:rFonts w:ascii="Avenir Next LT Pro" w:hAnsi="Avenir Next LT Pro"/>
          <w:color w:val="434345"/>
        </w:rPr>
        <w:t>:</w:t>
      </w:r>
      <w:r w:rsidR="007945AA" w:rsidRPr="00C6112D">
        <w:rPr>
          <w:rFonts w:ascii="Avenir Next LT Pro" w:hAnsi="Avenir Next LT Pro"/>
          <w:color w:val="434345"/>
        </w:rPr>
        <w:t xml:space="preserve"> </w:t>
      </w:r>
    </w:p>
    <w:p w14:paraId="722202EB" w14:textId="6B4EB84C" w:rsidR="00F0744F" w:rsidRPr="00C6112D" w:rsidRDefault="00F0744F" w:rsidP="00E60167">
      <w:pPr>
        <w:pStyle w:val="Heading3"/>
        <w:numPr>
          <w:ilvl w:val="0"/>
          <w:numId w:val="0"/>
        </w:numPr>
        <w:ind w:left="720" w:hanging="720"/>
        <w:rPr>
          <w:rFonts w:ascii="Avenir Next LT Pro" w:eastAsiaTheme="minorEastAsia" w:hAnsi="Avenir Next LT Pro" w:cstheme="minorBidi"/>
          <w:bCs w:val="0"/>
          <w:color w:val="434345"/>
        </w:rPr>
      </w:pPr>
      <w:r w:rsidRPr="00C6112D">
        <w:rPr>
          <w:rFonts w:ascii="Avenir Next LT Pro" w:eastAsiaTheme="minorEastAsia" w:hAnsi="Avenir Next LT Pro" w:cstheme="minorBidi"/>
          <w:bCs w:val="0"/>
          <w:color w:val="434345"/>
        </w:rPr>
        <w:t>Administrative</w:t>
      </w:r>
      <w:r w:rsidR="00E60167" w:rsidRPr="00C6112D">
        <w:rPr>
          <w:rFonts w:ascii="Avenir Next LT Pro" w:eastAsiaTheme="minorEastAsia" w:hAnsi="Avenir Next LT Pro" w:cstheme="minorBidi"/>
          <w:bCs w:val="0"/>
          <w:color w:val="434345"/>
        </w:rPr>
        <w:t xml:space="preserve"> instructions</w:t>
      </w:r>
      <w:r w:rsidRPr="00C6112D">
        <w:rPr>
          <w:rFonts w:ascii="Avenir Next LT Pro" w:eastAsiaTheme="minorEastAsia" w:hAnsi="Avenir Next LT Pro" w:cstheme="minorBidi"/>
          <w:bCs w:val="0"/>
          <w:color w:val="434345"/>
        </w:rPr>
        <w:t>:</w:t>
      </w:r>
    </w:p>
    <w:p w14:paraId="57705B7A" w14:textId="22B4A0E8" w:rsidR="00CC6788" w:rsidRPr="00C6112D" w:rsidRDefault="00CC6788" w:rsidP="00942DD6">
      <w:pPr>
        <w:pStyle w:val="ListParagraph"/>
        <w:numPr>
          <w:ilvl w:val="0"/>
          <w:numId w:val="7"/>
        </w:numPr>
        <w:rPr>
          <w:rFonts w:ascii="Avenir Next LT Pro" w:hAnsi="Avenir Next LT Pro"/>
          <w:color w:val="434345"/>
        </w:rPr>
      </w:pPr>
      <w:r w:rsidRPr="00C6112D">
        <w:rPr>
          <w:rFonts w:ascii="Avenir Next LT Pro" w:hAnsi="Avenir Next LT Pro"/>
          <w:color w:val="434345"/>
        </w:rPr>
        <w:t>Bid submission by the deadline.</w:t>
      </w:r>
    </w:p>
    <w:p w14:paraId="1D995B9E" w14:textId="4F7E45EB" w:rsidR="007945AA" w:rsidRPr="00C6112D" w:rsidRDefault="00CC6788" w:rsidP="00A406B4">
      <w:pPr>
        <w:pStyle w:val="ListParagraph"/>
        <w:numPr>
          <w:ilvl w:val="0"/>
          <w:numId w:val="7"/>
        </w:numPr>
        <w:rPr>
          <w:rFonts w:ascii="Avenir Next LT Pro" w:hAnsi="Avenir Next LT Pro"/>
          <w:color w:val="434345"/>
        </w:rPr>
      </w:pPr>
      <w:r w:rsidRPr="00C6112D">
        <w:rPr>
          <w:rFonts w:ascii="Avenir Next LT Pro" w:hAnsi="Avenir Next LT Pro"/>
          <w:color w:val="434345"/>
        </w:rPr>
        <w:t>Submission of all supporting documents as outlined above in section 7.</w:t>
      </w:r>
      <w:r w:rsidR="00E30ABE" w:rsidRPr="00C6112D">
        <w:rPr>
          <w:rFonts w:ascii="Avenir Next LT Pro" w:hAnsi="Avenir Next LT Pro"/>
          <w:color w:val="434345"/>
        </w:rPr>
        <w:t xml:space="preserve">  Applications lacking any of the requirements in Section 7 will not be considered.</w:t>
      </w:r>
    </w:p>
    <w:p w14:paraId="46011F90" w14:textId="03CC4893" w:rsidR="00E60167" w:rsidRPr="00C6112D" w:rsidRDefault="00E60167" w:rsidP="00E60167">
      <w:pPr>
        <w:rPr>
          <w:rFonts w:ascii="Avenir Next LT Pro" w:hAnsi="Avenir Next LT Pro"/>
          <w:color w:val="434345"/>
        </w:rPr>
      </w:pPr>
      <w:r w:rsidRPr="00C6112D">
        <w:rPr>
          <w:rFonts w:ascii="Avenir Next LT Pro" w:hAnsi="Avenir Next LT Pro"/>
          <w:color w:val="434345"/>
        </w:rPr>
        <w:t xml:space="preserve">Bidders not conforming to the administrative instructions may have their </w:t>
      </w:r>
      <w:r w:rsidR="00CA3232" w:rsidRPr="00C6112D">
        <w:rPr>
          <w:rFonts w:ascii="Avenir Next LT Pro" w:hAnsi="Avenir Next LT Pro"/>
          <w:color w:val="434345"/>
        </w:rPr>
        <w:t xml:space="preserve">bids disqualified at this </w:t>
      </w:r>
      <w:r w:rsidR="009A7372" w:rsidRPr="00C6112D">
        <w:rPr>
          <w:rFonts w:ascii="Avenir Next LT Pro" w:hAnsi="Avenir Next LT Pro"/>
          <w:color w:val="434345"/>
        </w:rPr>
        <w:t>stage and</w:t>
      </w:r>
      <w:r w:rsidR="00CA3232" w:rsidRPr="00C6112D">
        <w:rPr>
          <w:rFonts w:ascii="Avenir Next LT Pro" w:hAnsi="Avenir Next LT Pro"/>
          <w:color w:val="434345"/>
        </w:rPr>
        <w:t xml:space="preserve"> should not progress to the next stages.</w:t>
      </w:r>
      <w:r w:rsidRPr="00C6112D">
        <w:rPr>
          <w:rFonts w:ascii="Avenir Next LT Pro" w:hAnsi="Avenir Next LT Pro"/>
          <w:color w:val="434345"/>
        </w:rPr>
        <w:t xml:space="preserve"> </w:t>
      </w:r>
    </w:p>
    <w:p w14:paraId="44C6C4AC" w14:textId="19388BE1" w:rsidR="00E60167" w:rsidRPr="00C6112D" w:rsidRDefault="00B35767" w:rsidP="00E60167">
      <w:pPr>
        <w:pStyle w:val="Heading2"/>
        <w:numPr>
          <w:ilvl w:val="0"/>
          <w:numId w:val="0"/>
        </w:numPr>
        <w:rPr>
          <w:rFonts w:ascii="Avenir Next LT Pro" w:eastAsiaTheme="minorEastAsia" w:hAnsi="Avenir Next LT Pro" w:cstheme="minorBidi"/>
          <w:b w:val="0"/>
          <w:bCs w:val="0"/>
          <w:smallCaps w:val="0"/>
          <w:color w:val="434345"/>
          <w:sz w:val="22"/>
          <w:szCs w:val="22"/>
        </w:rPr>
      </w:pPr>
      <w:r w:rsidRPr="00C6112D">
        <w:rPr>
          <w:rFonts w:ascii="Avenir Next LT Pro" w:eastAsiaTheme="minorEastAsia" w:hAnsi="Avenir Next LT Pro" w:cstheme="minorBidi"/>
          <w:b w:val="0"/>
          <w:bCs w:val="0"/>
          <w:smallCaps w:val="0"/>
          <w:color w:val="434345"/>
          <w:sz w:val="22"/>
          <w:szCs w:val="22"/>
        </w:rPr>
        <w:t>Essential</w:t>
      </w:r>
      <w:r w:rsidR="00E60167" w:rsidRPr="00C6112D">
        <w:rPr>
          <w:rFonts w:ascii="Avenir Next LT Pro" w:eastAsiaTheme="minorEastAsia" w:hAnsi="Avenir Next LT Pro" w:cstheme="minorBidi"/>
          <w:b w:val="0"/>
          <w:bCs w:val="0"/>
          <w:smallCaps w:val="0"/>
          <w:color w:val="434345"/>
          <w:sz w:val="22"/>
          <w:szCs w:val="22"/>
        </w:rPr>
        <w:t xml:space="preserve"> Criteria</w:t>
      </w:r>
    </w:p>
    <w:p w14:paraId="0AE086B6" w14:textId="7CBC9B21" w:rsidR="00E30ABE" w:rsidRPr="00C6112D" w:rsidRDefault="00CF2F15" w:rsidP="00FB7212">
      <w:pPr>
        <w:rPr>
          <w:rFonts w:ascii="Avenir Next LT Pro" w:hAnsi="Avenir Next LT Pro"/>
          <w:color w:val="434345"/>
        </w:rPr>
      </w:pPr>
      <w:r w:rsidRPr="00C6112D">
        <w:rPr>
          <w:rFonts w:ascii="Avenir Next LT Pro" w:hAnsi="Avenir Next LT Pro"/>
          <w:color w:val="434345"/>
        </w:rPr>
        <w:t>All offers received under this agreement</w:t>
      </w:r>
      <w:r w:rsidR="00E30ABE" w:rsidRPr="00C6112D">
        <w:rPr>
          <w:rFonts w:ascii="Avenir Next LT Pro" w:hAnsi="Avenir Next LT Pro"/>
          <w:color w:val="434345"/>
        </w:rPr>
        <w:t>, which have conformed to the administrative instructions above,</w:t>
      </w:r>
      <w:r w:rsidRPr="00C6112D">
        <w:rPr>
          <w:rFonts w:ascii="Avenir Next LT Pro" w:hAnsi="Avenir Next LT Pro"/>
          <w:color w:val="434345"/>
        </w:rPr>
        <w:t xml:space="preserve"> must meet the following essential criteria to be considered eligible bids:</w:t>
      </w:r>
      <w:bookmarkStart w:id="13" w:name="_Toc118102667"/>
      <w:bookmarkStart w:id="14" w:name="_Toc118102843"/>
      <w:bookmarkStart w:id="15" w:name="_Toc231810399"/>
      <w:bookmarkStart w:id="16" w:name="_Toc462945079"/>
    </w:p>
    <w:p w14:paraId="603E4BBF" w14:textId="6758A979" w:rsidR="008C6407" w:rsidRPr="00C6112D" w:rsidRDefault="008C6407" w:rsidP="002E15E3">
      <w:pPr>
        <w:pStyle w:val="ListParagraph"/>
        <w:numPr>
          <w:ilvl w:val="0"/>
          <w:numId w:val="15"/>
        </w:numPr>
        <w:rPr>
          <w:rFonts w:ascii="Avenir Next LT Pro" w:hAnsi="Avenir Next LT Pro"/>
          <w:color w:val="434345"/>
        </w:rPr>
      </w:pPr>
      <w:r w:rsidRPr="00C6112D">
        <w:rPr>
          <w:rFonts w:ascii="Avenir Next LT Pro" w:hAnsi="Avenir Next LT Pro"/>
          <w:color w:val="434345"/>
        </w:rPr>
        <w:t xml:space="preserve">In addition to Consultant Profile the consultant must have the ability </w:t>
      </w:r>
      <w:r w:rsidR="00625688" w:rsidRPr="00C6112D">
        <w:rPr>
          <w:rFonts w:ascii="Avenir Next LT Pro" w:hAnsi="Avenir Next LT Pro"/>
          <w:color w:val="434345"/>
        </w:rPr>
        <w:t xml:space="preserve">to work </w:t>
      </w:r>
      <w:r w:rsidR="00561701" w:rsidRPr="00C6112D">
        <w:rPr>
          <w:rFonts w:ascii="Avenir Next LT Pro" w:hAnsi="Avenir Next LT Pro"/>
          <w:color w:val="434345"/>
        </w:rPr>
        <w:t>remotely in</w:t>
      </w:r>
      <w:r w:rsidRPr="00C6112D">
        <w:rPr>
          <w:rFonts w:ascii="Avenir Next LT Pro" w:hAnsi="Avenir Next LT Pro"/>
          <w:color w:val="434345"/>
        </w:rPr>
        <w:t xml:space="preserve"> </w:t>
      </w:r>
      <w:r w:rsidR="00943C03" w:rsidRPr="00C6112D">
        <w:rPr>
          <w:rFonts w:ascii="Avenir Next LT Pro" w:hAnsi="Avenir Next LT Pro"/>
          <w:color w:val="434345"/>
        </w:rPr>
        <w:t>South Kordofan</w:t>
      </w:r>
      <w:r w:rsidRPr="00C6112D">
        <w:rPr>
          <w:rFonts w:ascii="Avenir Next LT Pro" w:hAnsi="Avenir Next LT Pro"/>
          <w:color w:val="434345"/>
        </w:rPr>
        <w:t xml:space="preserve"> within the timeframe of the consultancy</w:t>
      </w:r>
    </w:p>
    <w:p w14:paraId="23D05761" w14:textId="5F382D51" w:rsidR="00F36558" w:rsidRPr="00C6112D" w:rsidRDefault="007F2795" w:rsidP="002B0586">
      <w:pPr>
        <w:rPr>
          <w:rFonts w:ascii="Avenir Next LT Pro" w:hAnsi="Avenir Next LT Pro"/>
          <w:color w:val="434345"/>
        </w:rPr>
      </w:pPr>
      <w:r w:rsidRPr="00C6112D">
        <w:rPr>
          <w:rFonts w:ascii="Avenir Next LT Pro" w:hAnsi="Avenir Next LT Pro"/>
          <w:color w:val="434345"/>
        </w:rPr>
        <w:t xml:space="preserve"> </w:t>
      </w:r>
      <w:r w:rsidR="00F36558" w:rsidRPr="00C6112D">
        <w:rPr>
          <w:rFonts w:ascii="Avenir Next LT Pro" w:hAnsi="Avenir Next LT Pro"/>
          <w:color w:val="434345"/>
        </w:rPr>
        <w:t xml:space="preserve">• </w:t>
      </w:r>
      <w:r w:rsidR="008C6407" w:rsidRPr="00C6112D">
        <w:rPr>
          <w:rFonts w:ascii="Avenir Next LT Pro" w:hAnsi="Avenir Next LT Pro"/>
          <w:color w:val="434345"/>
        </w:rPr>
        <w:t>The timeframe of this consultancy is 30 days.</w:t>
      </w:r>
    </w:p>
    <w:p w14:paraId="4164D413" w14:textId="0C79481E" w:rsidR="00D97695" w:rsidRPr="00C6112D" w:rsidRDefault="00F36558" w:rsidP="00F36558">
      <w:pPr>
        <w:rPr>
          <w:rFonts w:ascii="Avenir Next LT Pro" w:hAnsi="Avenir Next LT Pro"/>
          <w:color w:val="434345"/>
        </w:rPr>
      </w:pPr>
      <w:r w:rsidRPr="00C6112D">
        <w:rPr>
          <w:rFonts w:ascii="Avenir Next LT Pro" w:hAnsi="Avenir Next LT Pro"/>
          <w:color w:val="434345"/>
        </w:rPr>
        <w:t xml:space="preserve"> </w:t>
      </w:r>
      <w:r w:rsidR="00D97695" w:rsidRPr="00C6112D">
        <w:rPr>
          <w:rFonts w:ascii="Avenir Next LT Pro" w:hAnsi="Avenir Next LT Pro"/>
          <w:color w:val="434345"/>
        </w:rPr>
        <w:t xml:space="preserve">above stages will then be evaluated according to the following Award Criteria. Any bids that do not conform to </w:t>
      </w:r>
      <w:r w:rsidR="00D052F2" w:rsidRPr="00C6112D">
        <w:rPr>
          <w:rFonts w:ascii="Avenir Next LT Pro" w:hAnsi="Avenir Next LT Pro"/>
          <w:color w:val="434345"/>
        </w:rPr>
        <w:t>both above</w:t>
      </w:r>
      <w:r w:rsidR="00D97695" w:rsidRPr="00C6112D">
        <w:rPr>
          <w:rFonts w:ascii="Avenir Next LT Pro" w:hAnsi="Avenir Next LT Pro"/>
          <w:color w:val="434345"/>
        </w:rPr>
        <w:t xml:space="preserve"> stages will be rejected at this stage. </w:t>
      </w:r>
    </w:p>
    <w:bookmarkEnd w:id="13"/>
    <w:bookmarkEnd w:id="14"/>
    <w:bookmarkEnd w:id="15"/>
    <w:bookmarkEnd w:id="16"/>
    <w:p w14:paraId="62CC5489" w14:textId="6533BA59" w:rsidR="009C5773" w:rsidRPr="00C6112D" w:rsidRDefault="009C5773" w:rsidP="009C5773">
      <w:pPr>
        <w:pStyle w:val="Heading2"/>
        <w:numPr>
          <w:ilvl w:val="0"/>
          <w:numId w:val="0"/>
        </w:numPr>
        <w:rPr>
          <w:rFonts w:ascii="Avenir Next LT Pro" w:eastAsiaTheme="minorEastAsia" w:hAnsi="Avenir Next LT Pro" w:cstheme="minorBidi"/>
          <w:b w:val="0"/>
          <w:bCs w:val="0"/>
          <w:smallCaps w:val="0"/>
          <w:color w:val="434345"/>
          <w:sz w:val="22"/>
          <w:szCs w:val="22"/>
        </w:rPr>
      </w:pPr>
      <w:r w:rsidRPr="00C6112D">
        <w:rPr>
          <w:rFonts w:ascii="Avenir Next LT Pro" w:eastAsiaTheme="minorEastAsia" w:hAnsi="Avenir Next LT Pro" w:cstheme="minorBidi"/>
          <w:b w:val="0"/>
          <w:bCs w:val="0"/>
          <w:smallCaps w:val="0"/>
          <w:color w:val="434345"/>
          <w:sz w:val="22"/>
          <w:szCs w:val="22"/>
        </w:rPr>
        <w:lastRenderedPageBreak/>
        <w:t>Award Criteria</w:t>
      </w:r>
    </w:p>
    <w:p w14:paraId="14FFBE4B" w14:textId="77777777" w:rsidR="002B0586" w:rsidRPr="00C6112D" w:rsidRDefault="002B0586" w:rsidP="002B0586">
      <w:pPr>
        <w:rPr>
          <w:rFonts w:ascii="Avenir Next LT Pro" w:hAnsi="Avenir Next LT Pro"/>
          <w:color w:val="434345"/>
        </w:rPr>
      </w:pPr>
      <w:r w:rsidRPr="00C6112D">
        <w:rPr>
          <w:rFonts w:ascii="Avenir Next LT Pro" w:hAnsi="Avenir Next LT Pro"/>
          <w:color w:val="434345"/>
        </w:rPr>
        <w:t>GOAL will evaluate the proposals and award the consultancy based on technical and financial criteria. GOAL reserves the right to accept or reject any proposal received without giving reasons and is not bound to accept the lowest, highest or any bidder. Only the successful applicant will be contacted.</w:t>
      </w:r>
    </w:p>
    <w:p w14:paraId="6AA4DBFC" w14:textId="4C2A5078" w:rsidR="00E30ABE" w:rsidRPr="00C6112D" w:rsidRDefault="002B0586" w:rsidP="002B0586">
      <w:pPr>
        <w:rPr>
          <w:rFonts w:ascii="Avenir Next LT Pro" w:hAnsi="Avenir Next LT Pro"/>
          <w:color w:val="434345"/>
        </w:rPr>
      </w:pPr>
      <w:r w:rsidRPr="00C6112D">
        <w:rPr>
          <w:rFonts w:ascii="Avenir Next LT Pro" w:hAnsi="Avenir Next LT Pro"/>
          <w:color w:val="434345"/>
        </w:rPr>
        <w:t>The evaluation criteria associated with this TOR is split between technical and financial as per GOAL standards, see below</w:t>
      </w:r>
      <w:r w:rsidR="00E30ABE" w:rsidRPr="00C6112D">
        <w:rPr>
          <w:rFonts w:ascii="Avenir Next LT Pro" w:hAnsi="Avenir Next LT Pro"/>
          <w:color w:val="434345"/>
        </w:rPr>
        <w:t>.</w:t>
      </w:r>
    </w:p>
    <w:p w14:paraId="51983347" w14:textId="5CDC4AEF" w:rsidR="00E30ABE" w:rsidRPr="00C6112D" w:rsidRDefault="00C65CD8" w:rsidP="002E15E3">
      <w:pPr>
        <w:pStyle w:val="ListParagraph"/>
        <w:numPr>
          <w:ilvl w:val="0"/>
          <w:numId w:val="8"/>
        </w:numPr>
        <w:spacing w:line="256" w:lineRule="auto"/>
        <w:jc w:val="both"/>
        <w:rPr>
          <w:rFonts w:ascii="Avenir Next LT Pro" w:hAnsi="Avenir Next LT Pro"/>
          <w:color w:val="434345"/>
        </w:rPr>
      </w:pPr>
      <w:r w:rsidRPr="00C6112D">
        <w:rPr>
          <w:rFonts w:ascii="Avenir Next LT Pro" w:hAnsi="Avenir Next LT Pro"/>
          <w:color w:val="434345"/>
        </w:rPr>
        <w:t>Quality (Qualification / Experience / Research Proposal or Technical Design</w:t>
      </w:r>
      <w:r w:rsidR="00A406B4" w:rsidRPr="00C6112D">
        <w:rPr>
          <w:rFonts w:ascii="Avenir Next LT Pro" w:hAnsi="Avenir Next LT Pro"/>
          <w:color w:val="434345"/>
        </w:rPr>
        <w:t xml:space="preserve">: </w:t>
      </w:r>
      <w:r w:rsidR="00F57F4D" w:rsidRPr="00C6112D">
        <w:rPr>
          <w:rFonts w:ascii="Avenir Next LT Pro" w:hAnsi="Avenir Next LT Pro"/>
          <w:color w:val="434345"/>
        </w:rPr>
        <w:t>65</w:t>
      </w:r>
      <w:r w:rsidR="00A406B4" w:rsidRPr="00C6112D">
        <w:rPr>
          <w:rFonts w:ascii="Avenir Next LT Pro" w:hAnsi="Avenir Next LT Pro"/>
          <w:color w:val="434345"/>
        </w:rPr>
        <w:t>%</w:t>
      </w:r>
    </w:p>
    <w:p w14:paraId="56F417BD" w14:textId="6727FEB1" w:rsidR="00E30ABE" w:rsidRPr="00C6112D" w:rsidRDefault="00C65CD8" w:rsidP="002E15E3">
      <w:pPr>
        <w:pStyle w:val="ListParagraph"/>
        <w:numPr>
          <w:ilvl w:val="0"/>
          <w:numId w:val="8"/>
        </w:numPr>
        <w:spacing w:line="256" w:lineRule="auto"/>
        <w:jc w:val="both"/>
        <w:rPr>
          <w:rFonts w:ascii="Avenir Next LT Pro" w:hAnsi="Avenir Next LT Pro"/>
          <w:color w:val="434345"/>
        </w:rPr>
      </w:pPr>
      <w:r w:rsidRPr="00C6112D">
        <w:rPr>
          <w:rFonts w:ascii="Avenir Next LT Pro" w:hAnsi="Avenir Next LT Pro"/>
          <w:color w:val="434345"/>
        </w:rPr>
        <w:t>Price</w:t>
      </w:r>
      <w:r w:rsidR="00A406B4" w:rsidRPr="00C6112D">
        <w:rPr>
          <w:rFonts w:ascii="Avenir Next LT Pro" w:hAnsi="Avenir Next LT Pro"/>
          <w:color w:val="434345"/>
        </w:rPr>
        <w:t>: 35%</w:t>
      </w:r>
    </w:p>
    <w:p w14:paraId="0462C191" w14:textId="77AC9E72" w:rsidR="00BD2460" w:rsidRPr="00C6112D" w:rsidRDefault="00BD2460" w:rsidP="00811B11">
      <w:pPr>
        <w:pStyle w:val="ListParagraph"/>
        <w:spacing w:line="256" w:lineRule="auto"/>
        <w:jc w:val="both"/>
        <w:rPr>
          <w:rFonts w:ascii="Avenir Next LT Pro" w:hAnsi="Avenir Next LT Pro"/>
          <w:color w:val="434345"/>
        </w:rPr>
      </w:pPr>
    </w:p>
    <w:p w14:paraId="0D9C4699" w14:textId="2F5403DB" w:rsidR="00773FA6" w:rsidRPr="00C6112D" w:rsidRDefault="00773FA6" w:rsidP="00773FA6">
      <w:pPr>
        <w:rPr>
          <w:rFonts w:ascii="Avenir Next LT Pro" w:hAnsi="Avenir Next LT Pro"/>
          <w:color w:val="434345"/>
        </w:rPr>
      </w:pPr>
      <w:r w:rsidRPr="00C6112D">
        <w:rPr>
          <w:rFonts w:ascii="Avenir Next LT Pro" w:hAnsi="Avenir Next LT Pro"/>
          <w:color w:val="434345"/>
        </w:rPr>
        <w:t>Marks for price will be awarded on the inverse proportion principle:</w:t>
      </w:r>
    </w:p>
    <w:p w14:paraId="15E4294B" w14:textId="12ABA3B2" w:rsidR="00B80EE3" w:rsidRPr="00C6112D" w:rsidRDefault="00773FA6" w:rsidP="00154515">
      <w:pPr>
        <w:rPr>
          <w:rFonts w:ascii="Avenir Next LT Pro" w:hAnsi="Avenir Next LT Pro"/>
          <w:color w:val="434345"/>
        </w:rPr>
      </w:pPr>
      <w:proofErr w:type="spellStart"/>
      <w:r w:rsidRPr="00C6112D">
        <w:rPr>
          <w:rFonts w:ascii="Avenir Next LT Pro" w:hAnsi="Avenir Next LT Pro"/>
          <w:color w:val="434345"/>
        </w:rPr>
        <w:t>Scorevendor</w:t>
      </w:r>
      <w:proofErr w:type="spellEnd"/>
      <w:r w:rsidRPr="00C6112D">
        <w:rPr>
          <w:rFonts w:ascii="Avenir Next LT Pro" w:hAnsi="Avenir Next LT Pro"/>
          <w:color w:val="434345"/>
        </w:rPr>
        <w:t xml:space="preserve"> = maximum score x (</w:t>
      </w:r>
      <w:proofErr w:type="spellStart"/>
      <w:r w:rsidRPr="00C6112D">
        <w:rPr>
          <w:rFonts w:ascii="Avenir Next LT Pro" w:hAnsi="Avenir Next LT Pro"/>
          <w:color w:val="434345"/>
        </w:rPr>
        <w:t>pricemin</w:t>
      </w:r>
      <w:proofErr w:type="spellEnd"/>
      <w:r w:rsidRPr="00C6112D">
        <w:rPr>
          <w:rFonts w:ascii="Avenir Next LT Pro" w:hAnsi="Avenir Next LT Pro"/>
          <w:color w:val="434345"/>
        </w:rPr>
        <w:t xml:space="preserve"> / </w:t>
      </w:r>
      <w:proofErr w:type="spellStart"/>
      <w:r w:rsidR="00FB630A" w:rsidRPr="00C6112D">
        <w:rPr>
          <w:rFonts w:ascii="Avenir Next LT Pro" w:hAnsi="Avenir Next LT Pro"/>
          <w:color w:val="434345"/>
        </w:rPr>
        <w:t>pricevendor</w:t>
      </w:r>
      <w:proofErr w:type="spellEnd"/>
      <w:r w:rsidR="00FB630A" w:rsidRPr="00C6112D">
        <w:rPr>
          <w:rFonts w:ascii="Avenir Next LT Pro" w:hAnsi="Avenir Next LT Pro"/>
          <w:color w:val="434345"/>
        </w:rPr>
        <w:t>) Company</w:t>
      </w:r>
      <w:r w:rsidR="001A7436" w:rsidRPr="00C6112D">
        <w:rPr>
          <w:rFonts w:ascii="Avenir Next LT Pro" w:hAnsi="Avenir Next LT Pro"/>
          <w:color w:val="434345"/>
        </w:rPr>
        <w:t xml:space="preserve"> information – </w:t>
      </w:r>
    </w:p>
    <w:p w14:paraId="3B39FC7D" w14:textId="77777777" w:rsidR="00B80EE3" w:rsidRPr="00C6112D" w:rsidRDefault="00B80EE3" w:rsidP="00154515">
      <w:pPr>
        <w:rPr>
          <w:rFonts w:ascii="Avenir Next LT Pro" w:hAnsi="Avenir Next LT Pro"/>
          <w:color w:val="434345"/>
        </w:rPr>
      </w:pPr>
    </w:p>
    <w:p w14:paraId="7A711836" w14:textId="77777777" w:rsidR="00B80EE3" w:rsidRPr="00C6112D" w:rsidRDefault="00B80EE3" w:rsidP="00154515">
      <w:pPr>
        <w:rPr>
          <w:rFonts w:ascii="Avenir Next LT Pro" w:hAnsi="Avenir Next LT Pro"/>
          <w:color w:val="434345"/>
        </w:rPr>
      </w:pPr>
    </w:p>
    <w:p w14:paraId="687D81CC" w14:textId="1EBC712C" w:rsidR="00BF4E8A" w:rsidRPr="00C6112D" w:rsidRDefault="00CA7400" w:rsidP="00154515">
      <w:pPr>
        <w:rPr>
          <w:rFonts w:ascii="Avenir Next LT Pro" w:hAnsi="Avenir Next LT Pro"/>
          <w:color w:val="434345"/>
        </w:rPr>
      </w:pPr>
      <w:r w:rsidRPr="00C6112D">
        <w:rPr>
          <w:rFonts w:ascii="Avenir Next LT Pro" w:hAnsi="Avenir Next LT Pro"/>
          <w:color w:val="434345"/>
        </w:rPr>
        <w:t xml:space="preserve">8      </w:t>
      </w:r>
      <w:r w:rsidR="001A7436" w:rsidRPr="00C6112D">
        <w:rPr>
          <w:rFonts w:ascii="Avenir Next LT Pro" w:hAnsi="Avenir Next LT Pro"/>
          <w:color w:val="434345"/>
        </w:rPr>
        <w:t xml:space="preserve">these sections </w:t>
      </w:r>
      <w:r w:rsidR="0006165B" w:rsidRPr="00C6112D">
        <w:rPr>
          <w:rFonts w:ascii="Avenir Next LT Pro" w:hAnsi="Avenir Next LT Pro"/>
          <w:color w:val="434345"/>
        </w:rPr>
        <w:t>MUST</w:t>
      </w:r>
      <w:r w:rsidR="001A7436" w:rsidRPr="00C6112D">
        <w:rPr>
          <w:rFonts w:ascii="Avenir Next LT Pro" w:hAnsi="Avenir Next LT Pro"/>
          <w:color w:val="434345"/>
        </w:rPr>
        <w:t xml:space="preserve"> be </w:t>
      </w:r>
      <w:r w:rsidR="00B80EE3" w:rsidRPr="00C6112D">
        <w:rPr>
          <w:rFonts w:ascii="Avenir Next LT Pro" w:hAnsi="Avenir Next LT Pro"/>
          <w:color w:val="434345"/>
        </w:rPr>
        <w:t>completed.</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852"/>
        <w:gridCol w:w="2545"/>
        <w:gridCol w:w="426"/>
        <w:gridCol w:w="2969"/>
      </w:tblGrid>
      <w:tr w:rsidR="00D47ED2" w:rsidRPr="00C6112D" w14:paraId="35D55A10" w14:textId="77777777" w:rsidTr="001A7436">
        <w:tc>
          <w:tcPr>
            <w:tcW w:w="1667" w:type="pct"/>
            <w:shd w:val="clear" w:color="auto" w:fill="F2F2F2" w:themeFill="background1" w:themeFillShade="F2"/>
          </w:tcPr>
          <w:p w14:paraId="31E95038" w14:textId="77777777" w:rsidR="00D47ED2" w:rsidRPr="00C6112D" w:rsidRDefault="00BF4E8A" w:rsidP="00DA1C6C">
            <w:pPr>
              <w:pStyle w:val="Heading3"/>
              <w:keepNext w:val="0"/>
              <w:numPr>
                <w:ilvl w:val="0"/>
                <w:numId w:val="0"/>
              </w:numPr>
              <w:spacing w:before="0" w:line="240" w:lineRule="auto"/>
              <w:rPr>
                <w:rFonts w:ascii="Avenir Next LT Pro" w:eastAsiaTheme="minorEastAsia" w:hAnsi="Avenir Next LT Pro" w:cstheme="minorBidi"/>
                <w:bCs w:val="0"/>
                <w:color w:val="434345"/>
              </w:rPr>
            </w:pPr>
            <w:r w:rsidRPr="00C6112D">
              <w:rPr>
                <w:rFonts w:ascii="Avenir Next LT Pro" w:eastAsiaTheme="minorEastAsia" w:hAnsi="Avenir Next LT Pro" w:cstheme="minorBidi"/>
                <w:bCs w:val="0"/>
                <w:color w:val="434345"/>
              </w:rPr>
              <w:t xml:space="preserve">Name </w:t>
            </w:r>
          </w:p>
        </w:tc>
        <w:tc>
          <w:tcPr>
            <w:tcW w:w="3333" w:type="pct"/>
            <w:gridSpan w:val="4"/>
          </w:tcPr>
          <w:p w14:paraId="5EB73767" w14:textId="77777777" w:rsidR="009C1956" w:rsidRPr="00C6112D" w:rsidRDefault="009C1956" w:rsidP="000D7927">
            <w:pPr>
              <w:pStyle w:val="BodyText"/>
              <w:spacing w:after="0"/>
              <w:rPr>
                <w:rFonts w:ascii="Avenir Next LT Pro" w:eastAsiaTheme="minorEastAsia" w:hAnsi="Avenir Next LT Pro" w:cstheme="minorBidi"/>
                <w:color w:val="434345"/>
                <w:szCs w:val="22"/>
                <w:lang w:val="en-IE" w:eastAsia="en-US"/>
              </w:rPr>
            </w:pPr>
          </w:p>
        </w:tc>
      </w:tr>
      <w:tr w:rsidR="00BF4E8A" w:rsidRPr="00C6112D" w14:paraId="1AD04BE6" w14:textId="77777777" w:rsidTr="001A7436">
        <w:tc>
          <w:tcPr>
            <w:tcW w:w="1667" w:type="pct"/>
            <w:shd w:val="clear" w:color="auto" w:fill="F2F2F2" w:themeFill="background1" w:themeFillShade="F2"/>
          </w:tcPr>
          <w:p w14:paraId="54ECE403" w14:textId="77777777" w:rsidR="00BF4E8A" w:rsidRPr="00C6112D" w:rsidRDefault="00BF4E8A" w:rsidP="00ED7E68">
            <w:pPr>
              <w:pStyle w:val="BodyText"/>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Company Name</w:t>
            </w:r>
          </w:p>
        </w:tc>
        <w:tc>
          <w:tcPr>
            <w:tcW w:w="3333" w:type="pct"/>
            <w:gridSpan w:val="4"/>
          </w:tcPr>
          <w:p w14:paraId="1EF43CE1" w14:textId="5FC636AA" w:rsidR="009C1956" w:rsidRPr="00C6112D" w:rsidRDefault="009C1956" w:rsidP="000D7927">
            <w:pPr>
              <w:pStyle w:val="BodyText"/>
              <w:spacing w:after="0"/>
              <w:rPr>
                <w:rFonts w:ascii="Avenir Next LT Pro" w:eastAsiaTheme="minorEastAsia" w:hAnsi="Avenir Next LT Pro" w:cstheme="minorBidi"/>
                <w:color w:val="434345"/>
                <w:szCs w:val="22"/>
                <w:lang w:val="en-IE" w:eastAsia="en-US"/>
              </w:rPr>
            </w:pPr>
          </w:p>
        </w:tc>
      </w:tr>
      <w:tr w:rsidR="00D47ED2" w:rsidRPr="00C6112D" w14:paraId="2BFCBFA4" w14:textId="77777777" w:rsidTr="001A7436">
        <w:tc>
          <w:tcPr>
            <w:tcW w:w="1667" w:type="pct"/>
            <w:shd w:val="clear" w:color="auto" w:fill="F2F2F2" w:themeFill="background1" w:themeFillShade="F2"/>
          </w:tcPr>
          <w:p w14:paraId="43FC66F5" w14:textId="77777777" w:rsidR="00D47ED2" w:rsidRPr="00C6112D" w:rsidRDefault="00D47ED2" w:rsidP="00ED7E68">
            <w:pPr>
              <w:pStyle w:val="BodyText"/>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Address</w:t>
            </w:r>
          </w:p>
        </w:tc>
        <w:tc>
          <w:tcPr>
            <w:tcW w:w="3333" w:type="pct"/>
            <w:gridSpan w:val="4"/>
          </w:tcPr>
          <w:p w14:paraId="4506ABE1" w14:textId="77777777" w:rsidR="009C1956" w:rsidRPr="00C6112D" w:rsidRDefault="009C1956" w:rsidP="000D7927">
            <w:pPr>
              <w:pStyle w:val="BodyText"/>
              <w:spacing w:after="0"/>
              <w:rPr>
                <w:rFonts w:ascii="Avenir Next LT Pro" w:eastAsiaTheme="minorEastAsia" w:hAnsi="Avenir Next LT Pro" w:cstheme="minorBidi"/>
                <w:color w:val="434345"/>
                <w:szCs w:val="22"/>
                <w:lang w:val="en-IE" w:eastAsia="en-US"/>
              </w:rPr>
            </w:pPr>
          </w:p>
        </w:tc>
      </w:tr>
      <w:tr w:rsidR="00D47ED2" w:rsidRPr="00C6112D" w14:paraId="2CF74740" w14:textId="77777777" w:rsidTr="001A7436">
        <w:tc>
          <w:tcPr>
            <w:tcW w:w="1667" w:type="pct"/>
            <w:shd w:val="clear" w:color="auto" w:fill="F2F2F2" w:themeFill="background1" w:themeFillShade="F2"/>
          </w:tcPr>
          <w:p w14:paraId="1A50B572" w14:textId="77777777" w:rsidR="00D47ED2" w:rsidRPr="00C6112D" w:rsidRDefault="00D47ED2" w:rsidP="00ED7E68">
            <w:pPr>
              <w:pStyle w:val="BodyText"/>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 xml:space="preserve">Registration Number </w:t>
            </w:r>
          </w:p>
        </w:tc>
        <w:tc>
          <w:tcPr>
            <w:tcW w:w="3333" w:type="pct"/>
            <w:gridSpan w:val="4"/>
          </w:tcPr>
          <w:p w14:paraId="254D991A" w14:textId="77777777" w:rsidR="009C1956" w:rsidRPr="00C6112D" w:rsidRDefault="009C1956" w:rsidP="000D7927">
            <w:pPr>
              <w:pStyle w:val="BodyText"/>
              <w:spacing w:after="0"/>
              <w:rPr>
                <w:rFonts w:ascii="Avenir Next LT Pro" w:eastAsiaTheme="minorEastAsia" w:hAnsi="Avenir Next LT Pro" w:cstheme="minorBidi"/>
                <w:color w:val="434345"/>
                <w:szCs w:val="22"/>
                <w:lang w:val="en-IE" w:eastAsia="en-US"/>
              </w:rPr>
            </w:pPr>
          </w:p>
        </w:tc>
      </w:tr>
      <w:tr w:rsidR="00D47ED2" w:rsidRPr="00C6112D" w14:paraId="172765BF" w14:textId="77777777" w:rsidTr="001A7436">
        <w:tc>
          <w:tcPr>
            <w:tcW w:w="1667" w:type="pct"/>
            <w:shd w:val="clear" w:color="auto" w:fill="F2F2F2" w:themeFill="background1" w:themeFillShade="F2"/>
          </w:tcPr>
          <w:p w14:paraId="25751CB2" w14:textId="77777777" w:rsidR="00D47ED2" w:rsidRPr="00C6112D" w:rsidRDefault="00D47ED2" w:rsidP="00ED7E68">
            <w:pPr>
              <w:pStyle w:val="BodyText"/>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Telephone</w:t>
            </w:r>
          </w:p>
        </w:tc>
        <w:tc>
          <w:tcPr>
            <w:tcW w:w="3333" w:type="pct"/>
            <w:gridSpan w:val="4"/>
          </w:tcPr>
          <w:p w14:paraId="18DAA638" w14:textId="72ED28D8" w:rsidR="009C1956" w:rsidRPr="00C6112D" w:rsidRDefault="009C1956" w:rsidP="00ED7E68">
            <w:pPr>
              <w:pStyle w:val="BodyText"/>
              <w:spacing w:after="0"/>
              <w:rPr>
                <w:rFonts w:ascii="Avenir Next LT Pro" w:eastAsiaTheme="minorEastAsia" w:hAnsi="Avenir Next LT Pro" w:cstheme="minorBidi"/>
                <w:color w:val="434345"/>
                <w:szCs w:val="22"/>
                <w:lang w:val="en-IE" w:eastAsia="en-US"/>
              </w:rPr>
            </w:pPr>
          </w:p>
        </w:tc>
      </w:tr>
      <w:tr w:rsidR="00D47ED2" w:rsidRPr="00C6112D" w14:paraId="5247F880" w14:textId="77777777" w:rsidTr="009C1956">
        <w:trPr>
          <w:trHeight w:val="301"/>
        </w:trPr>
        <w:tc>
          <w:tcPr>
            <w:tcW w:w="1667" w:type="pct"/>
            <w:shd w:val="clear" w:color="auto" w:fill="F2F2F2" w:themeFill="background1" w:themeFillShade="F2"/>
          </w:tcPr>
          <w:p w14:paraId="5D771B17" w14:textId="77777777" w:rsidR="00D47ED2" w:rsidRPr="00C6112D" w:rsidRDefault="00BF4E8A" w:rsidP="00ED7E68">
            <w:pPr>
              <w:pStyle w:val="BodyText"/>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E-mail address</w:t>
            </w:r>
          </w:p>
        </w:tc>
        <w:tc>
          <w:tcPr>
            <w:tcW w:w="3333" w:type="pct"/>
            <w:gridSpan w:val="4"/>
          </w:tcPr>
          <w:p w14:paraId="3D571EDE" w14:textId="0F44E600" w:rsidR="00D47ED2" w:rsidRPr="00C6112D" w:rsidRDefault="00D47ED2" w:rsidP="00ED7E68">
            <w:pPr>
              <w:pStyle w:val="BodyText"/>
              <w:spacing w:after="0"/>
              <w:rPr>
                <w:rFonts w:ascii="Avenir Next LT Pro" w:eastAsiaTheme="minorEastAsia" w:hAnsi="Avenir Next LT Pro" w:cstheme="minorBidi"/>
                <w:color w:val="434345"/>
                <w:szCs w:val="22"/>
                <w:lang w:val="en-IE" w:eastAsia="en-US"/>
              </w:rPr>
            </w:pPr>
          </w:p>
        </w:tc>
      </w:tr>
      <w:tr w:rsidR="00D47ED2" w:rsidRPr="00C6112D" w14:paraId="346BD99A" w14:textId="77777777" w:rsidTr="001A7436">
        <w:tc>
          <w:tcPr>
            <w:tcW w:w="1667" w:type="pct"/>
            <w:shd w:val="clear" w:color="auto" w:fill="F2F2F2" w:themeFill="background1" w:themeFillShade="F2"/>
          </w:tcPr>
          <w:p w14:paraId="2E1515C7" w14:textId="77777777" w:rsidR="00D47ED2" w:rsidRPr="00C6112D" w:rsidRDefault="00BF4E8A" w:rsidP="00ED7E68">
            <w:pPr>
              <w:pStyle w:val="BodyText"/>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Website address</w:t>
            </w:r>
          </w:p>
        </w:tc>
        <w:tc>
          <w:tcPr>
            <w:tcW w:w="3333" w:type="pct"/>
            <w:gridSpan w:val="4"/>
          </w:tcPr>
          <w:p w14:paraId="79F12D82" w14:textId="7D9B9C79" w:rsidR="009C1956" w:rsidRPr="00C6112D" w:rsidRDefault="00C9321E" w:rsidP="00ED7E68">
            <w:pPr>
              <w:pStyle w:val="BodyText"/>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w:t>
            </w:r>
          </w:p>
        </w:tc>
      </w:tr>
      <w:tr w:rsidR="00D47ED2" w:rsidRPr="00C6112D" w14:paraId="3C79EFBD" w14:textId="77777777" w:rsidTr="001A7436">
        <w:tc>
          <w:tcPr>
            <w:tcW w:w="1667" w:type="pct"/>
            <w:shd w:val="clear" w:color="auto" w:fill="F2F2F2" w:themeFill="background1" w:themeFillShade="F2"/>
          </w:tcPr>
          <w:p w14:paraId="2887A8B6" w14:textId="77777777" w:rsidR="00D47ED2" w:rsidRPr="00C6112D" w:rsidRDefault="00D47ED2" w:rsidP="00ED7E68">
            <w:pPr>
              <w:pStyle w:val="BodyText"/>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Year Established</w:t>
            </w:r>
          </w:p>
        </w:tc>
        <w:tc>
          <w:tcPr>
            <w:tcW w:w="3333" w:type="pct"/>
            <w:gridSpan w:val="4"/>
          </w:tcPr>
          <w:p w14:paraId="776017B2" w14:textId="55CEBA4D" w:rsidR="009C1956" w:rsidRPr="00C6112D" w:rsidRDefault="00C9321E" w:rsidP="00ED7E68">
            <w:pPr>
              <w:pStyle w:val="BodyText"/>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w:t>
            </w:r>
          </w:p>
        </w:tc>
      </w:tr>
      <w:tr w:rsidR="00D47ED2" w:rsidRPr="00C6112D" w14:paraId="30C4BE19" w14:textId="77777777" w:rsidTr="001A7436">
        <w:trPr>
          <w:trHeight w:val="769"/>
        </w:trPr>
        <w:tc>
          <w:tcPr>
            <w:tcW w:w="1667" w:type="pct"/>
            <w:shd w:val="clear" w:color="auto" w:fill="F2F2F2" w:themeFill="background1" w:themeFillShade="F2"/>
          </w:tcPr>
          <w:p w14:paraId="2CEF0B0A" w14:textId="77777777" w:rsidR="00D47ED2" w:rsidRPr="00C6112D" w:rsidRDefault="00D47ED2" w:rsidP="00ED7E68">
            <w:pPr>
              <w:pStyle w:val="BodyText"/>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Legal Form</w:t>
            </w:r>
            <w:r w:rsidR="00BF4E8A" w:rsidRPr="00C6112D">
              <w:rPr>
                <w:rFonts w:ascii="Avenir Next LT Pro" w:eastAsiaTheme="minorEastAsia" w:hAnsi="Avenir Next LT Pro" w:cstheme="minorBidi"/>
                <w:color w:val="434345"/>
                <w:szCs w:val="22"/>
                <w:lang w:val="en-IE" w:eastAsia="en-US"/>
              </w:rPr>
              <w:t>. Tick the relevant box</w:t>
            </w:r>
          </w:p>
        </w:tc>
        <w:tc>
          <w:tcPr>
            <w:tcW w:w="1876" w:type="pct"/>
            <w:gridSpan w:val="3"/>
          </w:tcPr>
          <w:p w14:paraId="69874F41" w14:textId="77777777" w:rsidR="00D47ED2" w:rsidRPr="00C6112D" w:rsidRDefault="00D47ED2" w:rsidP="00ED7E68">
            <w:pPr>
              <w:pStyle w:val="BodyText"/>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sym w:font="Wingdings" w:char="F06F"/>
            </w:r>
            <w:r w:rsidR="003404A2" w:rsidRPr="00C6112D">
              <w:rPr>
                <w:rFonts w:ascii="Avenir Next LT Pro" w:eastAsiaTheme="minorEastAsia" w:hAnsi="Avenir Next LT Pro" w:cstheme="minorBidi"/>
                <w:color w:val="434345"/>
                <w:szCs w:val="22"/>
                <w:lang w:val="en-IE" w:eastAsia="en-US"/>
              </w:rPr>
              <w:t xml:space="preserve"> </w:t>
            </w:r>
            <w:r w:rsidRPr="00C6112D">
              <w:rPr>
                <w:rFonts w:ascii="Avenir Next LT Pro" w:eastAsiaTheme="minorEastAsia" w:hAnsi="Avenir Next LT Pro" w:cstheme="minorBidi"/>
                <w:color w:val="434345"/>
                <w:szCs w:val="22"/>
                <w:lang w:val="en-IE" w:eastAsia="en-US"/>
              </w:rPr>
              <w:t>Company</w:t>
            </w:r>
          </w:p>
          <w:p w14:paraId="78248192" w14:textId="77777777" w:rsidR="00D47ED2" w:rsidRPr="00C6112D" w:rsidRDefault="00D47ED2" w:rsidP="00ED7E68">
            <w:pPr>
              <w:pStyle w:val="BodyText"/>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sym w:font="Wingdings" w:char="F06F"/>
            </w:r>
            <w:r w:rsidR="003404A2" w:rsidRPr="00C6112D">
              <w:rPr>
                <w:rFonts w:ascii="Avenir Next LT Pro" w:eastAsiaTheme="minorEastAsia" w:hAnsi="Avenir Next LT Pro" w:cstheme="minorBidi"/>
                <w:color w:val="434345"/>
                <w:szCs w:val="22"/>
                <w:lang w:val="en-IE" w:eastAsia="en-US"/>
              </w:rPr>
              <w:t xml:space="preserve"> </w:t>
            </w:r>
            <w:r w:rsidRPr="00C6112D">
              <w:rPr>
                <w:rFonts w:ascii="Avenir Next LT Pro" w:eastAsiaTheme="minorEastAsia" w:hAnsi="Avenir Next LT Pro" w:cstheme="minorBidi"/>
                <w:color w:val="434345"/>
                <w:szCs w:val="22"/>
                <w:lang w:val="en-IE" w:eastAsia="en-US"/>
              </w:rPr>
              <w:t>Partnership</w:t>
            </w:r>
          </w:p>
          <w:p w14:paraId="06F85B8A" w14:textId="43FEEA34" w:rsidR="00CC6788" w:rsidRPr="00C6112D" w:rsidRDefault="00CC6788" w:rsidP="00CC6788">
            <w:pPr>
              <w:pStyle w:val="BodyText"/>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sym w:font="Wingdings" w:char="F06F"/>
            </w:r>
            <w:r w:rsidRPr="00C6112D">
              <w:rPr>
                <w:rFonts w:ascii="Avenir Next LT Pro" w:eastAsiaTheme="minorEastAsia" w:hAnsi="Avenir Next LT Pro" w:cstheme="minorBidi"/>
                <w:color w:val="434345"/>
                <w:szCs w:val="22"/>
                <w:lang w:val="en-IE" w:eastAsia="en-US"/>
              </w:rPr>
              <w:t xml:space="preserve"> Joint Venture</w:t>
            </w:r>
          </w:p>
        </w:tc>
        <w:tc>
          <w:tcPr>
            <w:tcW w:w="1457" w:type="pct"/>
          </w:tcPr>
          <w:p w14:paraId="2500F506" w14:textId="415C69DA" w:rsidR="00D47ED2" w:rsidRPr="00C6112D" w:rsidRDefault="00D47ED2" w:rsidP="00ED7E68">
            <w:pPr>
              <w:pStyle w:val="BodyText"/>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 xml:space="preserve"> Other (specify):</w:t>
            </w:r>
            <w:r w:rsidR="00C9321E" w:rsidRPr="00C6112D">
              <w:rPr>
                <w:rFonts w:ascii="Avenir Next LT Pro" w:eastAsiaTheme="minorEastAsia" w:hAnsi="Avenir Next LT Pro" w:cstheme="minorBidi"/>
                <w:color w:val="434345"/>
                <w:szCs w:val="22"/>
                <w:lang w:val="en-IE" w:eastAsia="en-US"/>
              </w:rPr>
              <w:t xml:space="preserve"> Freelance consultant</w:t>
            </w:r>
          </w:p>
        </w:tc>
      </w:tr>
      <w:tr w:rsidR="00D47ED2" w:rsidRPr="00C6112D" w14:paraId="72882F01" w14:textId="77777777" w:rsidTr="001A7436">
        <w:tc>
          <w:tcPr>
            <w:tcW w:w="1667" w:type="pct"/>
            <w:shd w:val="clear" w:color="auto" w:fill="F2F2F2" w:themeFill="background1" w:themeFillShade="F2"/>
          </w:tcPr>
          <w:p w14:paraId="06BD9F0A" w14:textId="77777777" w:rsidR="00D47ED2" w:rsidRPr="00C6112D" w:rsidRDefault="00D47ED2" w:rsidP="00ED7E68">
            <w:pPr>
              <w:pStyle w:val="BodyText"/>
              <w:numPr>
                <w:ilvl w:val="12"/>
                <w:numId w:val="0"/>
              </w:numPr>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 xml:space="preserve">VAT Number </w:t>
            </w:r>
          </w:p>
        </w:tc>
        <w:tc>
          <w:tcPr>
            <w:tcW w:w="3333" w:type="pct"/>
            <w:gridSpan w:val="4"/>
          </w:tcPr>
          <w:p w14:paraId="338AE537" w14:textId="655E1EEA" w:rsidR="009C1956" w:rsidRPr="00C6112D" w:rsidRDefault="009C1956" w:rsidP="00C9321E">
            <w:pPr>
              <w:pStyle w:val="BodyText"/>
              <w:spacing w:after="0"/>
              <w:rPr>
                <w:rFonts w:ascii="Avenir Next LT Pro" w:eastAsiaTheme="minorEastAsia" w:hAnsi="Avenir Next LT Pro" w:cstheme="minorBidi"/>
                <w:color w:val="434345"/>
                <w:szCs w:val="22"/>
                <w:lang w:val="en-IE" w:eastAsia="en-US"/>
              </w:rPr>
            </w:pPr>
          </w:p>
        </w:tc>
      </w:tr>
      <w:tr w:rsidR="00D47ED2" w:rsidRPr="00C6112D" w14:paraId="38A039DC" w14:textId="77777777" w:rsidTr="001A7436">
        <w:trPr>
          <w:trHeight w:val="515"/>
        </w:trPr>
        <w:tc>
          <w:tcPr>
            <w:tcW w:w="1667" w:type="pct"/>
            <w:shd w:val="clear" w:color="auto" w:fill="F2F2F2" w:themeFill="background1" w:themeFillShade="F2"/>
          </w:tcPr>
          <w:p w14:paraId="6D802E83" w14:textId="6080CC20" w:rsidR="00D47ED2" w:rsidRPr="00C6112D" w:rsidRDefault="00B35767" w:rsidP="00ED7E68">
            <w:pPr>
              <w:pStyle w:val="BodyText"/>
              <w:numPr>
                <w:ilvl w:val="12"/>
                <w:numId w:val="0"/>
              </w:numPr>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Director’s</w:t>
            </w:r>
            <w:r w:rsidR="00D47ED2" w:rsidRPr="00C6112D">
              <w:rPr>
                <w:rFonts w:ascii="Avenir Next LT Pro" w:eastAsiaTheme="minorEastAsia" w:hAnsi="Avenir Next LT Pro" w:cstheme="minorBidi"/>
                <w:color w:val="434345"/>
                <w:szCs w:val="22"/>
                <w:lang w:val="en-IE" w:eastAsia="en-US"/>
              </w:rPr>
              <w:t xml:space="preserve"> names and titles</w:t>
            </w:r>
          </w:p>
        </w:tc>
        <w:tc>
          <w:tcPr>
            <w:tcW w:w="3333" w:type="pct"/>
            <w:gridSpan w:val="4"/>
          </w:tcPr>
          <w:p w14:paraId="69854475" w14:textId="61384778" w:rsidR="00D47ED2" w:rsidRPr="00C6112D" w:rsidRDefault="00D47ED2" w:rsidP="00ED7E68">
            <w:pPr>
              <w:pStyle w:val="BodyText"/>
              <w:numPr>
                <w:ilvl w:val="12"/>
                <w:numId w:val="0"/>
              </w:numPr>
              <w:spacing w:after="0"/>
              <w:rPr>
                <w:rFonts w:ascii="Avenir Next LT Pro" w:eastAsiaTheme="minorEastAsia" w:hAnsi="Avenir Next LT Pro" w:cstheme="minorBidi"/>
                <w:color w:val="434345"/>
                <w:szCs w:val="22"/>
                <w:lang w:val="en-IE" w:eastAsia="en-US"/>
              </w:rPr>
            </w:pPr>
          </w:p>
        </w:tc>
      </w:tr>
      <w:tr w:rsidR="00E71B9D" w:rsidRPr="00C6112D" w14:paraId="2896EB82" w14:textId="77777777" w:rsidTr="001A7436">
        <w:tc>
          <w:tcPr>
            <w:tcW w:w="1667" w:type="pct"/>
            <w:shd w:val="clear" w:color="auto" w:fill="F2F2F2" w:themeFill="background1" w:themeFillShade="F2"/>
          </w:tcPr>
          <w:p w14:paraId="75D88256" w14:textId="0CE27711" w:rsidR="00E71B9D" w:rsidRPr="00C6112D" w:rsidRDefault="00E71B9D" w:rsidP="00CC6788">
            <w:pPr>
              <w:pStyle w:val="BodyText"/>
              <w:numPr>
                <w:ilvl w:val="12"/>
                <w:numId w:val="0"/>
              </w:numPr>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 xml:space="preserve">Please state name of any other persons/organisations (except tenderer) who will benefit from this </w:t>
            </w:r>
            <w:r w:rsidR="00CC6788" w:rsidRPr="00C6112D">
              <w:rPr>
                <w:rFonts w:ascii="Avenir Next LT Pro" w:eastAsiaTheme="minorEastAsia" w:hAnsi="Avenir Next LT Pro" w:cstheme="minorBidi"/>
                <w:color w:val="434345"/>
                <w:szCs w:val="22"/>
                <w:lang w:val="en-IE" w:eastAsia="en-US"/>
              </w:rPr>
              <w:t>contract.</w:t>
            </w:r>
          </w:p>
        </w:tc>
        <w:tc>
          <w:tcPr>
            <w:tcW w:w="3333" w:type="pct"/>
            <w:gridSpan w:val="4"/>
          </w:tcPr>
          <w:p w14:paraId="0E0D2025" w14:textId="66D4E334" w:rsidR="00E71B9D" w:rsidRPr="00C6112D" w:rsidRDefault="00E71B9D" w:rsidP="00ED7E68">
            <w:pPr>
              <w:pStyle w:val="BodyText"/>
              <w:numPr>
                <w:ilvl w:val="12"/>
                <w:numId w:val="0"/>
              </w:numPr>
              <w:spacing w:after="0"/>
              <w:rPr>
                <w:rFonts w:ascii="Avenir Next LT Pro" w:eastAsiaTheme="minorEastAsia" w:hAnsi="Avenir Next LT Pro" w:cstheme="minorBidi"/>
                <w:color w:val="434345"/>
                <w:szCs w:val="22"/>
                <w:lang w:val="en-IE" w:eastAsia="en-US"/>
              </w:rPr>
            </w:pPr>
          </w:p>
        </w:tc>
      </w:tr>
      <w:tr w:rsidR="00D47ED2" w:rsidRPr="00C6112D" w14:paraId="690CD041" w14:textId="77777777" w:rsidTr="001A7436">
        <w:trPr>
          <w:trHeight w:val="325"/>
        </w:trPr>
        <w:tc>
          <w:tcPr>
            <w:tcW w:w="1667" w:type="pct"/>
            <w:shd w:val="clear" w:color="auto" w:fill="F2F2F2" w:themeFill="background1" w:themeFillShade="F2"/>
          </w:tcPr>
          <w:p w14:paraId="40D59951" w14:textId="2CD7C816" w:rsidR="00D47ED2" w:rsidRPr="00C6112D" w:rsidRDefault="001A7436" w:rsidP="00ED7E68">
            <w:pPr>
              <w:pStyle w:val="BodyText"/>
              <w:numPr>
                <w:ilvl w:val="12"/>
                <w:numId w:val="0"/>
              </w:numPr>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P</w:t>
            </w:r>
            <w:r w:rsidR="00D47ED2" w:rsidRPr="00C6112D">
              <w:rPr>
                <w:rFonts w:ascii="Avenir Next LT Pro" w:eastAsiaTheme="minorEastAsia" w:hAnsi="Avenir Next LT Pro" w:cstheme="minorBidi"/>
                <w:color w:val="434345"/>
                <w:szCs w:val="22"/>
                <w:lang w:val="en-IE" w:eastAsia="en-US"/>
              </w:rPr>
              <w:t>arent company</w:t>
            </w:r>
          </w:p>
        </w:tc>
        <w:tc>
          <w:tcPr>
            <w:tcW w:w="3333" w:type="pct"/>
            <w:gridSpan w:val="4"/>
          </w:tcPr>
          <w:p w14:paraId="5D679004" w14:textId="77777777" w:rsidR="009C1956" w:rsidRPr="00C6112D" w:rsidRDefault="009C1956" w:rsidP="000D7927">
            <w:pPr>
              <w:pStyle w:val="BodyText"/>
              <w:spacing w:after="0"/>
              <w:rPr>
                <w:rFonts w:ascii="Avenir Next LT Pro" w:eastAsiaTheme="minorEastAsia" w:hAnsi="Avenir Next LT Pro" w:cstheme="minorBidi"/>
                <w:color w:val="434345"/>
                <w:szCs w:val="22"/>
                <w:lang w:val="en-IE" w:eastAsia="en-US"/>
              </w:rPr>
            </w:pPr>
          </w:p>
        </w:tc>
      </w:tr>
      <w:tr w:rsidR="00D47ED2" w:rsidRPr="00C6112D" w14:paraId="1162D726" w14:textId="77777777" w:rsidTr="001A7436">
        <w:trPr>
          <w:trHeight w:val="301"/>
        </w:trPr>
        <w:tc>
          <w:tcPr>
            <w:tcW w:w="1667" w:type="pct"/>
            <w:shd w:val="clear" w:color="auto" w:fill="F2F2F2" w:themeFill="background1" w:themeFillShade="F2"/>
          </w:tcPr>
          <w:p w14:paraId="2B9E2F8C" w14:textId="77777777" w:rsidR="00D47ED2" w:rsidRPr="00C6112D" w:rsidRDefault="00D47ED2" w:rsidP="00ED7E68">
            <w:pPr>
              <w:pStyle w:val="BodyText"/>
              <w:numPr>
                <w:ilvl w:val="12"/>
                <w:numId w:val="0"/>
              </w:numPr>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Ownership</w:t>
            </w:r>
          </w:p>
        </w:tc>
        <w:tc>
          <w:tcPr>
            <w:tcW w:w="3333" w:type="pct"/>
            <w:gridSpan w:val="4"/>
          </w:tcPr>
          <w:p w14:paraId="6E92D0D8" w14:textId="77777777" w:rsidR="009C1956" w:rsidRPr="00C6112D" w:rsidRDefault="009C1956" w:rsidP="000D7927">
            <w:pPr>
              <w:pStyle w:val="BodyText"/>
              <w:spacing w:after="0"/>
              <w:rPr>
                <w:rFonts w:ascii="Avenir Next LT Pro" w:eastAsiaTheme="minorEastAsia" w:hAnsi="Avenir Next LT Pro" w:cstheme="minorBidi"/>
                <w:color w:val="434345"/>
                <w:szCs w:val="22"/>
                <w:lang w:val="en-IE" w:eastAsia="en-US"/>
              </w:rPr>
            </w:pPr>
          </w:p>
        </w:tc>
      </w:tr>
      <w:tr w:rsidR="001A7436" w:rsidRPr="00C6112D" w14:paraId="22024F2F" w14:textId="77777777" w:rsidTr="001A7436">
        <w:trPr>
          <w:trHeight w:val="301"/>
        </w:trPr>
        <w:tc>
          <w:tcPr>
            <w:tcW w:w="5000" w:type="pct"/>
            <w:gridSpan w:val="5"/>
            <w:shd w:val="clear" w:color="auto" w:fill="F2F2F2" w:themeFill="background1" w:themeFillShade="F2"/>
          </w:tcPr>
          <w:p w14:paraId="32AFEC20" w14:textId="01DABB0E" w:rsidR="001A7436" w:rsidRPr="00C6112D" w:rsidRDefault="001A7436" w:rsidP="001A7436">
            <w:pPr>
              <w:spacing w:after="0" w:line="240" w:lineRule="auto"/>
              <w:rPr>
                <w:rFonts w:ascii="Avenir Next LT Pro" w:hAnsi="Avenir Next LT Pro"/>
                <w:color w:val="434345"/>
              </w:rPr>
            </w:pPr>
            <w:r w:rsidRPr="00C6112D">
              <w:rPr>
                <w:rFonts w:ascii="Avenir Next LT Pro" w:hAnsi="Avenir Next LT Pro"/>
                <w:color w:val="434345"/>
              </w:rPr>
              <w:t xml:space="preserve">Do you have associated companies? Tick relevant box. If YES – provide details for each company in the form of additional tables in this format. </w:t>
            </w:r>
          </w:p>
        </w:tc>
      </w:tr>
      <w:tr w:rsidR="001A7436" w:rsidRPr="00C6112D" w14:paraId="64243775" w14:textId="77777777" w:rsidTr="001A7436">
        <w:trPr>
          <w:trHeight w:val="301"/>
        </w:trPr>
        <w:tc>
          <w:tcPr>
            <w:tcW w:w="5000" w:type="pct"/>
            <w:gridSpan w:val="5"/>
            <w:shd w:val="clear" w:color="auto" w:fill="auto"/>
          </w:tcPr>
          <w:p w14:paraId="0B9EBF79" w14:textId="11559CC6" w:rsidR="001A7436" w:rsidRPr="00C6112D" w:rsidRDefault="001A7436" w:rsidP="00ED7E68">
            <w:pPr>
              <w:pStyle w:val="BodyText"/>
              <w:numPr>
                <w:ilvl w:val="12"/>
                <w:numId w:val="0"/>
              </w:numPr>
              <w:spacing w:after="0"/>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sym w:font="Wingdings" w:char="F06F"/>
            </w:r>
            <w:r w:rsidRPr="00C6112D">
              <w:rPr>
                <w:rFonts w:ascii="Avenir Next LT Pro" w:eastAsiaTheme="minorEastAsia" w:hAnsi="Avenir Next LT Pro" w:cstheme="minorBidi"/>
                <w:color w:val="434345"/>
                <w:szCs w:val="22"/>
                <w:lang w:val="en-IE" w:eastAsia="en-US"/>
              </w:rPr>
              <w:t xml:space="preserve">Yes                                                             </w:t>
            </w:r>
            <w:r w:rsidRPr="00C6112D">
              <w:rPr>
                <w:rFonts w:ascii="Avenir Next LT Pro" w:eastAsiaTheme="minorEastAsia" w:hAnsi="Avenir Next LT Pro" w:cstheme="minorBidi"/>
                <w:color w:val="434345"/>
                <w:szCs w:val="22"/>
                <w:lang w:val="en-IE" w:eastAsia="en-US"/>
              </w:rPr>
              <w:sym w:font="Wingdings" w:char="F06F"/>
            </w:r>
            <w:r w:rsidRPr="00C6112D">
              <w:rPr>
                <w:rFonts w:ascii="Avenir Next LT Pro" w:eastAsiaTheme="minorEastAsia" w:hAnsi="Avenir Next LT Pro" w:cstheme="minorBidi"/>
                <w:color w:val="434345"/>
                <w:szCs w:val="22"/>
                <w:lang w:val="en-IE" w:eastAsia="en-US"/>
              </w:rPr>
              <w:t>No</w:t>
            </w:r>
          </w:p>
        </w:tc>
      </w:tr>
      <w:tr w:rsidR="00101883" w:rsidRPr="00C6112D" w14:paraId="1A8F7BD1" w14:textId="77777777" w:rsidTr="001A7436">
        <w:trPr>
          <w:trHeight w:val="1485"/>
        </w:trPr>
        <w:tc>
          <w:tcPr>
            <w:tcW w:w="1667" w:type="pct"/>
            <w:shd w:val="clear" w:color="auto" w:fill="F2F2F2" w:themeFill="background1" w:themeFillShade="F2"/>
          </w:tcPr>
          <w:p w14:paraId="3B5400FC" w14:textId="2362E984" w:rsidR="00101883" w:rsidRPr="00C6112D" w:rsidRDefault="00101883" w:rsidP="00CC6788">
            <w:pPr>
              <w:rPr>
                <w:rFonts w:ascii="Avenir Next LT Pro" w:hAnsi="Avenir Next LT Pro"/>
                <w:color w:val="434345"/>
              </w:rPr>
            </w:pPr>
            <w:r w:rsidRPr="00C6112D">
              <w:rPr>
                <w:rFonts w:ascii="Avenir Next LT Pro" w:hAnsi="Avenir Next LT Pro"/>
                <w:color w:val="434345"/>
              </w:rPr>
              <w:lastRenderedPageBreak/>
              <w:t>Provide details of contracts of a similar nature carried out in the last two years (please state customer name, delivery location, value of contract, and dates)</w:t>
            </w:r>
          </w:p>
        </w:tc>
        <w:tc>
          <w:tcPr>
            <w:tcW w:w="3333" w:type="pct"/>
            <w:gridSpan w:val="4"/>
          </w:tcPr>
          <w:p w14:paraId="22A61079" w14:textId="77777777" w:rsidR="009C1956" w:rsidRPr="00C6112D" w:rsidRDefault="009C1956" w:rsidP="00ED7E68">
            <w:pPr>
              <w:pStyle w:val="BodyText"/>
              <w:numPr>
                <w:ilvl w:val="12"/>
                <w:numId w:val="0"/>
              </w:numPr>
              <w:spacing w:after="0"/>
              <w:rPr>
                <w:rFonts w:ascii="Avenir Next LT Pro" w:eastAsiaTheme="minorEastAsia" w:hAnsi="Avenir Next LT Pro" w:cstheme="minorBidi"/>
                <w:color w:val="434345"/>
                <w:szCs w:val="22"/>
                <w:lang w:val="en-IE" w:eastAsia="en-US"/>
              </w:rPr>
            </w:pPr>
          </w:p>
          <w:p w14:paraId="57D2C799" w14:textId="77777777" w:rsidR="009C1956" w:rsidRPr="00C6112D" w:rsidRDefault="009C1956" w:rsidP="00ED7E68">
            <w:pPr>
              <w:pStyle w:val="BodyText"/>
              <w:numPr>
                <w:ilvl w:val="12"/>
                <w:numId w:val="0"/>
              </w:numPr>
              <w:spacing w:after="0"/>
              <w:rPr>
                <w:rFonts w:ascii="Avenir Next LT Pro" w:eastAsiaTheme="minorEastAsia" w:hAnsi="Avenir Next LT Pro" w:cstheme="minorBidi"/>
                <w:color w:val="434345"/>
                <w:szCs w:val="22"/>
                <w:lang w:val="en-IE" w:eastAsia="en-US"/>
              </w:rPr>
            </w:pPr>
          </w:p>
          <w:p w14:paraId="4C402A06" w14:textId="77777777" w:rsidR="009C1956" w:rsidRPr="00C6112D" w:rsidRDefault="009C1956" w:rsidP="00ED7E68">
            <w:pPr>
              <w:pStyle w:val="BodyText"/>
              <w:numPr>
                <w:ilvl w:val="12"/>
                <w:numId w:val="0"/>
              </w:numPr>
              <w:spacing w:after="0"/>
              <w:rPr>
                <w:rFonts w:ascii="Avenir Next LT Pro" w:eastAsiaTheme="minorEastAsia" w:hAnsi="Avenir Next LT Pro" w:cstheme="minorBidi"/>
                <w:color w:val="434345"/>
                <w:szCs w:val="22"/>
                <w:lang w:val="en-IE" w:eastAsia="en-US"/>
              </w:rPr>
            </w:pPr>
          </w:p>
          <w:p w14:paraId="20B6A974" w14:textId="77777777" w:rsidR="009C1956" w:rsidRPr="00C6112D" w:rsidRDefault="009C1956" w:rsidP="00ED7E68">
            <w:pPr>
              <w:pStyle w:val="BodyText"/>
              <w:numPr>
                <w:ilvl w:val="12"/>
                <w:numId w:val="0"/>
              </w:numPr>
              <w:spacing w:after="0"/>
              <w:rPr>
                <w:rFonts w:ascii="Avenir Next LT Pro" w:eastAsiaTheme="minorEastAsia" w:hAnsi="Avenir Next LT Pro" w:cstheme="minorBidi"/>
                <w:color w:val="434345"/>
                <w:szCs w:val="22"/>
                <w:lang w:val="en-IE" w:eastAsia="en-US"/>
              </w:rPr>
            </w:pPr>
          </w:p>
        </w:tc>
      </w:tr>
      <w:tr w:rsidR="00181F45" w:rsidRPr="00C6112D" w14:paraId="1FC513EF" w14:textId="77777777" w:rsidTr="001A7436">
        <w:trPr>
          <w:trHeight w:val="63"/>
        </w:trPr>
        <w:tc>
          <w:tcPr>
            <w:tcW w:w="1667" w:type="pct"/>
            <w:shd w:val="clear" w:color="auto" w:fill="F2F2F2" w:themeFill="background1" w:themeFillShade="F2"/>
          </w:tcPr>
          <w:p w14:paraId="0D8DCF01" w14:textId="2E6ADA65" w:rsidR="00181F45" w:rsidRPr="00C6112D" w:rsidRDefault="00181F45" w:rsidP="00101883">
            <w:pPr>
              <w:rPr>
                <w:rFonts w:ascii="Avenir Next LT Pro" w:hAnsi="Avenir Next LT Pro"/>
                <w:color w:val="434345"/>
              </w:rPr>
            </w:pPr>
            <w:r w:rsidRPr="00C6112D">
              <w:rPr>
                <w:rFonts w:ascii="Avenir Next LT Pro" w:hAnsi="Avenir Next LT Pro"/>
                <w:color w:val="434345"/>
              </w:rPr>
              <w:t xml:space="preserve">Provide details of any </w:t>
            </w:r>
            <w:r w:rsidR="00CC6788" w:rsidRPr="00C6112D">
              <w:rPr>
                <w:rFonts w:ascii="Avenir Next LT Pro" w:hAnsi="Avenir Next LT Pro"/>
                <w:color w:val="434345"/>
              </w:rPr>
              <w:t xml:space="preserve">applicable </w:t>
            </w:r>
            <w:r w:rsidRPr="00C6112D">
              <w:rPr>
                <w:rFonts w:ascii="Avenir Next LT Pro" w:hAnsi="Avenir Next LT Pro"/>
                <w:color w:val="434345"/>
              </w:rPr>
              <w:t>Quality Assurance certificates</w:t>
            </w:r>
            <w:r w:rsidR="00CC6788" w:rsidRPr="00C6112D">
              <w:rPr>
                <w:rFonts w:ascii="Avenir Next LT Pro" w:hAnsi="Avenir Next LT Pro"/>
                <w:color w:val="434345"/>
              </w:rPr>
              <w:t xml:space="preserve"> or qualifications</w:t>
            </w:r>
            <w:r w:rsidRPr="00C6112D">
              <w:rPr>
                <w:rFonts w:ascii="Avenir Next LT Pro" w:hAnsi="Avenir Next LT Pro"/>
                <w:color w:val="434345"/>
              </w:rPr>
              <w:t xml:space="preserve"> your company or employees have: </w:t>
            </w:r>
          </w:p>
        </w:tc>
        <w:tc>
          <w:tcPr>
            <w:tcW w:w="3333" w:type="pct"/>
            <w:gridSpan w:val="4"/>
          </w:tcPr>
          <w:p w14:paraId="0CF50B3C" w14:textId="77777777" w:rsidR="00181F45" w:rsidRPr="00C6112D" w:rsidRDefault="00181F45" w:rsidP="00ED7E68">
            <w:pPr>
              <w:pStyle w:val="BodyText"/>
              <w:numPr>
                <w:ilvl w:val="12"/>
                <w:numId w:val="0"/>
              </w:numPr>
              <w:spacing w:after="0"/>
              <w:rPr>
                <w:rFonts w:ascii="Avenir Next LT Pro" w:eastAsiaTheme="minorEastAsia" w:hAnsi="Avenir Next LT Pro" w:cstheme="minorBidi"/>
                <w:color w:val="434345"/>
                <w:szCs w:val="22"/>
                <w:lang w:val="en-IE" w:eastAsia="en-US"/>
              </w:rPr>
            </w:pPr>
          </w:p>
          <w:p w14:paraId="2FBCA795" w14:textId="77777777" w:rsidR="009C1956" w:rsidRPr="00C6112D" w:rsidRDefault="009C1956" w:rsidP="00ED7E68">
            <w:pPr>
              <w:pStyle w:val="BodyText"/>
              <w:numPr>
                <w:ilvl w:val="12"/>
                <w:numId w:val="0"/>
              </w:numPr>
              <w:spacing w:after="0"/>
              <w:rPr>
                <w:rFonts w:ascii="Avenir Next LT Pro" w:eastAsiaTheme="minorEastAsia" w:hAnsi="Avenir Next LT Pro" w:cstheme="minorBidi"/>
                <w:color w:val="434345"/>
                <w:szCs w:val="22"/>
                <w:lang w:val="en-IE" w:eastAsia="en-US"/>
              </w:rPr>
            </w:pPr>
          </w:p>
          <w:p w14:paraId="144B172F" w14:textId="77777777" w:rsidR="009C1956" w:rsidRPr="00C6112D" w:rsidRDefault="009C1956" w:rsidP="00ED7E68">
            <w:pPr>
              <w:pStyle w:val="BodyText"/>
              <w:numPr>
                <w:ilvl w:val="12"/>
                <w:numId w:val="0"/>
              </w:numPr>
              <w:spacing w:after="0"/>
              <w:rPr>
                <w:rFonts w:ascii="Avenir Next LT Pro" w:eastAsiaTheme="minorEastAsia" w:hAnsi="Avenir Next LT Pro" w:cstheme="minorBidi"/>
                <w:color w:val="434345"/>
                <w:szCs w:val="22"/>
                <w:lang w:val="en-IE" w:eastAsia="en-US"/>
              </w:rPr>
            </w:pPr>
          </w:p>
        </w:tc>
      </w:tr>
      <w:tr w:rsidR="00101883" w:rsidRPr="00C6112D" w14:paraId="4E04AFC8" w14:textId="77777777" w:rsidTr="00773FA6">
        <w:trPr>
          <w:trHeight w:val="301"/>
        </w:trPr>
        <w:tc>
          <w:tcPr>
            <w:tcW w:w="5000" w:type="pct"/>
            <w:gridSpan w:val="5"/>
            <w:shd w:val="clear" w:color="auto" w:fill="D9D9D9" w:themeFill="background1" w:themeFillShade="D9"/>
          </w:tcPr>
          <w:p w14:paraId="669A7198" w14:textId="77777777" w:rsidR="00101883" w:rsidRPr="00C6112D" w:rsidRDefault="00101883" w:rsidP="00101883">
            <w:pPr>
              <w:rPr>
                <w:rFonts w:ascii="Avenir Next LT Pro" w:hAnsi="Avenir Next LT Pro"/>
                <w:color w:val="434345"/>
              </w:rPr>
            </w:pPr>
            <w:r w:rsidRPr="00C6112D">
              <w:rPr>
                <w:rFonts w:ascii="Avenir Next LT Pro" w:hAnsi="Avenir Next LT Pro"/>
                <w:color w:val="434345"/>
              </w:rPr>
              <w:t>A statement of overall turnover and turnover in respect to the goods and services offered under the proposed agreement for the last three years as per the following table:</w:t>
            </w:r>
          </w:p>
        </w:tc>
      </w:tr>
      <w:tr w:rsidR="00101883" w:rsidRPr="00C6112D" w14:paraId="7E01CB6D" w14:textId="77777777" w:rsidTr="001A7436">
        <w:trPr>
          <w:trHeight w:val="343"/>
        </w:trPr>
        <w:tc>
          <w:tcPr>
            <w:tcW w:w="1667" w:type="pct"/>
          </w:tcPr>
          <w:p w14:paraId="24D86426" w14:textId="77777777" w:rsidR="00101883" w:rsidRPr="00C6112D" w:rsidRDefault="00101883" w:rsidP="00101883">
            <w:pPr>
              <w:rPr>
                <w:rFonts w:ascii="Avenir Next LT Pro" w:hAnsi="Avenir Next LT Pro"/>
                <w:color w:val="434345"/>
              </w:rPr>
            </w:pPr>
            <w:r w:rsidRPr="00C6112D">
              <w:rPr>
                <w:rFonts w:ascii="Avenir Next LT Pro" w:hAnsi="Avenir Next LT Pro"/>
                <w:color w:val="434345"/>
              </w:rPr>
              <w:t>Year</w:t>
            </w:r>
          </w:p>
        </w:tc>
        <w:tc>
          <w:tcPr>
            <w:tcW w:w="1667" w:type="pct"/>
            <w:gridSpan w:val="2"/>
          </w:tcPr>
          <w:p w14:paraId="1C86CD24" w14:textId="4F9E215C" w:rsidR="00101883" w:rsidRPr="00C6112D" w:rsidRDefault="00101883" w:rsidP="00101883">
            <w:pPr>
              <w:rPr>
                <w:rFonts w:ascii="Avenir Next LT Pro" w:hAnsi="Avenir Next LT Pro"/>
                <w:color w:val="434345"/>
              </w:rPr>
            </w:pPr>
            <w:r w:rsidRPr="00C6112D">
              <w:rPr>
                <w:rFonts w:ascii="Avenir Next LT Pro" w:hAnsi="Avenir Next LT Pro"/>
                <w:color w:val="434345"/>
              </w:rPr>
              <w:t xml:space="preserve">Offered </w:t>
            </w:r>
            <w:r w:rsidR="007E14D4" w:rsidRPr="00C6112D">
              <w:rPr>
                <w:rFonts w:ascii="Avenir Next LT Pro" w:hAnsi="Avenir Next LT Pro"/>
                <w:color w:val="434345"/>
              </w:rPr>
              <w:t>Services</w:t>
            </w:r>
            <w:r w:rsidRPr="00C6112D">
              <w:rPr>
                <w:rFonts w:ascii="Avenir Next LT Pro" w:hAnsi="Avenir Next LT Pro"/>
                <w:color w:val="434345"/>
              </w:rPr>
              <w:t xml:space="preserve"> Turnover </w:t>
            </w:r>
          </w:p>
        </w:tc>
        <w:tc>
          <w:tcPr>
            <w:tcW w:w="1666" w:type="pct"/>
            <w:gridSpan w:val="2"/>
          </w:tcPr>
          <w:p w14:paraId="7A788E8E" w14:textId="00729434" w:rsidR="00101883" w:rsidRPr="00C6112D" w:rsidRDefault="00101883" w:rsidP="00101883">
            <w:pPr>
              <w:rPr>
                <w:rFonts w:ascii="Avenir Next LT Pro" w:hAnsi="Avenir Next LT Pro"/>
                <w:color w:val="434345"/>
              </w:rPr>
            </w:pPr>
            <w:r w:rsidRPr="00C6112D">
              <w:rPr>
                <w:rFonts w:ascii="Avenir Next LT Pro" w:hAnsi="Avenir Next LT Pro"/>
                <w:color w:val="434345"/>
              </w:rPr>
              <w:t xml:space="preserve">Overall Turnover </w:t>
            </w:r>
          </w:p>
        </w:tc>
      </w:tr>
      <w:tr w:rsidR="00101883" w:rsidRPr="00C6112D" w14:paraId="6B479380" w14:textId="77777777" w:rsidTr="001A7436">
        <w:trPr>
          <w:trHeight w:val="343"/>
        </w:trPr>
        <w:tc>
          <w:tcPr>
            <w:tcW w:w="1667" w:type="pct"/>
            <w:tcBorders>
              <w:bottom w:val="single" w:sz="4" w:space="0" w:color="auto"/>
            </w:tcBorders>
          </w:tcPr>
          <w:p w14:paraId="25E61FE4" w14:textId="63D7CC90" w:rsidR="00101883" w:rsidRPr="00C6112D" w:rsidRDefault="00101883" w:rsidP="00101883">
            <w:pPr>
              <w:rPr>
                <w:rFonts w:ascii="Avenir Next LT Pro" w:hAnsi="Avenir Next LT Pro"/>
                <w:color w:val="434345"/>
              </w:rPr>
            </w:pPr>
            <w:r w:rsidRPr="00C6112D">
              <w:rPr>
                <w:rFonts w:ascii="Avenir Next LT Pro" w:hAnsi="Avenir Next LT Pro"/>
                <w:color w:val="434345"/>
              </w:rPr>
              <w:t>20</w:t>
            </w:r>
            <w:r w:rsidR="00416B5C" w:rsidRPr="00C6112D">
              <w:rPr>
                <w:rFonts w:ascii="Avenir Next LT Pro" w:hAnsi="Avenir Next LT Pro"/>
                <w:color w:val="434345"/>
              </w:rPr>
              <w:t>2</w:t>
            </w:r>
            <w:r w:rsidR="008E3D10">
              <w:rPr>
                <w:rFonts w:ascii="Avenir Next LT Pro" w:hAnsi="Avenir Next LT Pro"/>
                <w:color w:val="434345"/>
              </w:rPr>
              <w:t>4</w:t>
            </w:r>
          </w:p>
        </w:tc>
        <w:tc>
          <w:tcPr>
            <w:tcW w:w="1667" w:type="pct"/>
            <w:gridSpan w:val="2"/>
            <w:tcBorders>
              <w:bottom w:val="single" w:sz="4" w:space="0" w:color="auto"/>
            </w:tcBorders>
          </w:tcPr>
          <w:p w14:paraId="08623B15" w14:textId="77777777" w:rsidR="00101883" w:rsidRPr="00C6112D" w:rsidRDefault="00101883" w:rsidP="00101883">
            <w:pPr>
              <w:rPr>
                <w:rFonts w:ascii="Avenir Next LT Pro" w:hAnsi="Avenir Next LT Pro"/>
                <w:color w:val="434345"/>
              </w:rPr>
            </w:pPr>
          </w:p>
        </w:tc>
        <w:tc>
          <w:tcPr>
            <w:tcW w:w="1666" w:type="pct"/>
            <w:gridSpan w:val="2"/>
            <w:tcBorders>
              <w:bottom w:val="single" w:sz="4" w:space="0" w:color="auto"/>
            </w:tcBorders>
          </w:tcPr>
          <w:p w14:paraId="3B815285" w14:textId="77777777" w:rsidR="00101883" w:rsidRPr="00C6112D" w:rsidRDefault="00101883" w:rsidP="00101883">
            <w:pPr>
              <w:rPr>
                <w:rFonts w:ascii="Avenir Next LT Pro" w:hAnsi="Avenir Next LT Pro"/>
                <w:color w:val="434345"/>
              </w:rPr>
            </w:pPr>
          </w:p>
        </w:tc>
      </w:tr>
      <w:tr w:rsidR="00101883" w:rsidRPr="00C6112D" w14:paraId="11DFDE26" w14:textId="77777777" w:rsidTr="001A7436">
        <w:trPr>
          <w:trHeight w:val="343"/>
        </w:trPr>
        <w:tc>
          <w:tcPr>
            <w:tcW w:w="1667" w:type="pct"/>
            <w:tcBorders>
              <w:bottom w:val="single" w:sz="4" w:space="0" w:color="auto"/>
            </w:tcBorders>
          </w:tcPr>
          <w:p w14:paraId="33F297E0" w14:textId="7D7DC5A1" w:rsidR="00101883" w:rsidRPr="00C6112D" w:rsidRDefault="00101883" w:rsidP="00101883">
            <w:pPr>
              <w:rPr>
                <w:rFonts w:ascii="Avenir Next LT Pro" w:hAnsi="Avenir Next LT Pro"/>
                <w:color w:val="434345"/>
              </w:rPr>
            </w:pPr>
            <w:r w:rsidRPr="00C6112D">
              <w:rPr>
                <w:rFonts w:ascii="Avenir Next LT Pro" w:hAnsi="Avenir Next LT Pro"/>
                <w:color w:val="434345"/>
              </w:rPr>
              <w:t>20</w:t>
            </w:r>
            <w:r w:rsidR="00443844" w:rsidRPr="00C6112D">
              <w:rPr>
                <w:rFonts w:ascii="Avenir Next LT Pro" w:hAnsi="Avenir Next LT Pro"/>
                <w:color w:val="434345"/>
              </w:rPr>
              <w:t>2</w:t>
            </w:r>
            <w:r w:rsidR="008E3D10">
              <w:rPr>
                <w:rFonts w:ascii="Avenir Next LT Pro" w:hAnsi="Avenir Next LT Pro"/>
                <w:color w:val="434345"/>
              </w:rPr>
              <w:t>3</w:t>
            </w:r>
          </w:p>
        </w:tc>
        <w:tc>
          <w:tcPr>
            <w:tcW w:w="1667" w:type="pct"/>
            <w:gridSpan w:val="2"/>
            <w:tcBorders>
              <w:bottom w:val="single" w:sz="4" w:space="0" w:color="auto"/>
            </w:tcBorders>
          </w:tcPr>
          <w:p w14:paraId="7CB9484F" w14:textId="77777777" w:rsidR="00101883" w:rsidRPr="00C6112D" w:rsidRDefault="00101883" w:rsidP="00101883">
            <w:pPr>
              <w:rPr>
                <w:rFonts w:ascii="Avenir Next LT Pro" w:hAnsi="Avenir Next LT Pro"/>
                <w:color w:val="434345"/>
              </w:rPr>
            </w:pPr>
          </w:p>
        </w:tc>
        <w:tc>
          <w:tcPr>
            <w:tcW w:w="1666" w:type="pct"/>
            <w:gridSpan w:val="2"/>
            <w:tcBorders>
              <w:bottom w:val="single" w:sz="4" w:space="0" w:color="auto"/>
            </w:tcBorders>
          </w:tcPr>
          <w:p w14:paraId="6B17FA07" w14:textId="77777777" w:rsidR="00101883" w:rsidRPr="00C6112D" w:rsidRDefault="00101883" w:rsidP="00101883">
            <w:pPr>
              <w:rPr>
                <w:rFonts w:ascii="Avenir Next LT Pro" w:hAnsi="Avenir Next LT Pro"/>
                <w:color w:val="434345"/>
              </w:rPr>
            </w:pPr>
          </w:p>
        </w:tc>
      </w:tr>
      <w:tr w:rsidR="00101883" w:rsidRPr="00C6112D" w14:paraId="385D96E2" w14:textId="77777777" w:rsidTr="00773FA6">
        <w:trPr>
          <w:trHeight w:val="523"/>
        </w:trPr>
        <w:tc>
          <w:tcPr>
            <w:tcW w:w="1667" w:type="pct"/>
            <w:tcBorders>
              <w:top w:val="single" w:sz="4" w:space="0" w:color="auto"/>
              <w:left w:val="single" w:sz="4" w:space="0" w:color="auto"/>
              <w:bottom w:val="single" w:sz="4" w:space="0" w:color="auto"/>
              <w:right w:val="single" w:sz="4" w:space="0" w:color="auto"/>
            </w:tcBorders>
          </w:tcPr>
          <w:p w14:paraId="545A182B" w14:textId="569D702B" w:rsidR="00101883" w:rsidRPr="00C6112D" w:rsidRDefault="00101883" w:rsidP="00101883">
            <w:pPr>
              <w:rPr>
                <w:rFonts w:ascii="Avenir Next LT Pro" w:hAnsi="Avenir Next LT Pro"/>
                <w:color w:val="434345"/>
              </w:rPr>
            </w:pPr>
            <w:r w:rsidRPr="00C6112D">
              <w:rPr>
                <w:rFonts w:ascii="Avenir Next LT Pro" w:hAnsi="Avenir Next LT Pro"/>
                <w:color w:val="434345"/>
              </w:rPr>
              <w:t>20</w:t>
            </w:r>
            <w:r w:rsidR="00443844" w:rsidRPr="00C6112D">
              <w:rPr>
                <w:rFonts w:ascii="Avenir Next LT Pro" w:hAnsi="Avenir Next LT Pro"/>
                <w:color w:val="434345"/>
              </w:rPr>
              <w:t>2</w:t>
            </w:r>
            <w:r w:rsidR="008E3D10">
              <w:rPr>
                <w:rFonts w:ascii="Avenir Next LT Pro" w:hAnsi="Avenir Next LT Pro"/>
                <w:color w:val="434345"/>
              </w:rPr>
              <w:t>2</w:t>
            </w:r>
          </w:p>
        </w:tc>
        <w:tc>
          <w:tcPr>
            <w:tcW w:w="1667" w:type="pct"/>
            <w:gridSpan w:val="2"/>
            <w:tcBorders>
              <w:top w:val="single" w:sz="4" w:space="0" w:color="auto"/>
              <w:left w:val="single" w:sz="4" w:space="0" w:color="auto"/>
              <w:bottom w:val="single" w:sz="4" w:space="0" w:color="auto"/>
              <w:right w:val="single" w:sz="4" w:space="0" w:color="auto"/>
            </w:tcBorders>
          </w:tcPr>
          <w:p w14:paraId="1F5E0496" w14:textId="77777777" w:rsidR="00101883" w:rsidRPr="00C6112D" w:rsidRDefault="00101883" w:rsidP="00101883">
            <w:pPr>
              <w:rPr>
                <w:rFonts w:ascii="Avenir Next LT Pro" w:hAnsi="Avenir Next LT Pro"/>
                <w:color w:val="434345"/>
              </w:rPr>
            </w:pPr>
          </w:p>
        </w:tc>
        <w:tc>
          <w:tcPr>
            <w:tcW w:w="1666" w:type="pct"/>
            <w:gridSpan w:val="2"/>
            <w:tcBorders>
              <w:top w:val="single" w:sz="4" w:space="0" w:color="auto"/>
              <w:left w:val="single" w:sz="4" w:space="0" w:color="auto"/>
              <w:bottom w:val="single" w:sz="4" w:space="0" w:color="auto"/>
              <w:right w:val="single" w:sz="4" w:space="0" w:color="auto"/>
            </w:tcBorders>
          </w:tcPr>
          <w:p w14:paraId="74E2B599" w14:textId="77777777" w:rsidR="00101883" w:rsidRPr="00C6112D" w:rsidRDefault="00101883" w:rsidP="00101883">
            <w:pPr>
              <w:rPr>
                <w:rFonts w:ascii="Avenir Next LT Pro" w:hAnsi="Avenir Next LT Pro"/>
                <w:color w:val="434345"/>
              </w:rPr>
            </w:pPr>
          </w:p>
        </w:tc>
      </w:tr>
      <w:tr w:rsidR="00101883" w:rsidRPr="00C6112D" w14:paraId="3A87B3A3" w14:textId="77777777" w:rsidTr="00613DD7">
        <w:tblPrEx>
          <w:tblLook w:val="01E0" w:firstRow="1" w:lastRow="1" w:firstColumn="1" w:lastColumn="1" w:noHBand="0" w:noVBand="0"/>
        </w:tblPrEx>
        <w:trPr>
          <w:trHeight w:val="615"/>
        </w:trPr>
        <w:tc>
          <w:tcPr>
            <w:tcW w:w="5000" w:type="pct"/>
            <w:gridSpan w:val="5"/>
            <w:shd w:val="clear" w:color="auto" w:fill="D9D9D9" w:themeFill="background1" w:themeFillShade="D9"/>
          </w:tcPr>
          <w:p w14:paraId="07ED6D53" w14:textId="053C3842" w:rsidR="00101883" w:rsidRPr="00C6112D" w:rsidRDefault="00773FA6" w:rsidP="00773FA6">
            <w:pPr>
              <w:rPr>
                <w:rFonts w:ascii="Avenir Next LT Pro" w:hAnsi="Avenir Next LT Pro"/>
                <w:color w:val="434345"/>
              </w:rPr>
            </w:pPr>
            <w:r w:rsidRPr="00C6112D">
              <w:rPr>
                <w:rFonts w:ascii="Avenir Next LT Pro" w:hAnsi="Avenir Next LT Pro"/>
                <w:color w:val="434345"/>
              </w:rPr>
              <w:t>Please include a</w:t>
            </w:r>
            <w:r w:rsidR="00101883" w:rsidRPr="00C6112D">
              <w:rPr>
                <w:rFonts w:ascii="Avenir Next LT Pro" w:hAnsi="Avenir Next LT Pro"/>
                <w:color w:val="434345"/>
              </w:rPr>
              <w:t>t least 2 (two) references who may be contacted on a confidential basis to verify satisfactory execution of contracts:</w:t>
            </w:r>
          </w:p>
        </w:tc>
      </w:tr>
      <w:tr w:rsidR="00101883" w:rsidRPr="00C6112D" w14:paraId="30C7E168" w14:textId="77777777" w:rsidTr="00613DD7">
        <w:tblPrEx>
          <w:tblLook w:val="01E0" w:firstRow="1" w:lastRow="1" w:firstColumn="1" w:lastColumn="1" w:noHBand="0" w:noVBand="0"/>
        </w:tblPrEx>
        <w:tc>
          <w:tcPr>
            <w:tcW w:w="5000" w:type="pct"/>
            <w:gridSpan w:val="5"/>
            <w:shd w:val="clear" w:color="auto" w:fill="F2F2F2" w:themeFill="background1" w:themeFillShade="F2"/>
          </w:tcPr>
          <w:p w14:paraId="03034DAF"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Reference 1</w:t>
            </w:r>
          </w:p>
        </w:tc>
      </w:tr>
      <w:tr w:rsidR="00101883" w:rsidRPr="00C6112D" w14:paraId="657CEDBA"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7F1F1A69"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Name</w:t>
            </w:r>
          </w:p>
        </w:tc>
        <w:tc>
          <w:tcPr>
            <w:tcW w:w="2915" w:type="pct"/>
            <w:gridSpan w:val="3"/>
          </w:tcPr>
          <w:p w14:paraId="674537DC" w14:textId="77777777" w:rsidR="009C1956" w:rsidRPr="00C6112D" w:rsidRDefault="009C1956" w:rsidP="00D33C1D">
            <w:pPr>
              <w:pStyle w:val="ACLevel1"/>
              <w:tabs>
                <w:tab w:val="clear" w:pos="720"/>
              </w:tabs>
              <w:ind w:left="0" w:firstLine="0"/>
              <w:rPr>
                <w:rFonts w:ascii="Avenir Next LT Pro" w:eastAsiaTheme="minorEastAsia" w:hAnsi="Avenir Next LT Pro" w:cstheme="minorBidi"/>
                <w:color w:val="434345"/>
                <w:sz w:val="22"/>
                <w:szCs w:val="22"/>
              </w:rPr>
            </w:pPr>
          </w:p>
        </w:tc>
      </w:tr>
      <w:tr w:rsidR="00101883" w:rsidRPr="00C6112D" w14:paraId="65786CA0"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04B8ED9D"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Organisation</w:t>
            </w:r>
          </w:p>
        </w:tc>
        <w:tc>
          <w:tcPr>
            <w:tcW w:w="2915" w:type="pct"/>
            <w:gridSpan w:val="3"/>
          </w:tcPr>
          <w:p w14:paraId="458048DF" w14:textId="77777777" w:rsidR="009C1956" w:rsidRPr="00C6112D" w:rsidRDefault="009C1956" w:rsidP="00D33C1D">
            <w:pPr>
              <w:pStyle w:val="ACLevel1"/>
              <w:tabs>
                <w:tab w:val="clear" w:pos="720"/>
              </w:tabs>
              <w:ind w:left="0" w:firstLine="0"/>
              <w:rPr>
                <w:rFonts w:ascii="Avenir Next LT Pro" w:eastAsiaTheme="minorEastAsia" w:hAnsi="Avenir Next LT Pro" w:cstheme="minorBidi"/>
                <w:color w:val="434345"/>
                <w:sz w:val="22"/>
                <w:szCs w:val="22"/>
              </w:rPr>
            </w:pPr>
          </w:p>
        </w:tc>
      </w:tr>
      <w:tr w:rsidR="00101883" w:rsidRPr="00C6112D" w14:paraId="4C5ABB40"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57EC1941"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Address</w:t>
            </w:r>
          </w:p>
        </w:tc>
        <w:tc>
          <w:tcPr>
            <w:tcW w:w="2915" w:type="pct"/>
            <w:gridSpan w:val="3"/>
          </w:tcPr>
          <w:p w14:paraId="1791B85E" w14:textId="46AC30D5"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p>
        </w:tc>
      </w:tr>
      <w:tr w:rsidR="00101883" w:rsidRPr="00C6112D" w14:paraId="410A8912"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FCE5C91"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Phone</w:t>
            </w:r>
          </w:p>
        </w:tc>
        <w:tc>
          <w:tcPr>
            <w:tcW w:w="2915" w:type="pct"/>
            <w:gridSpan w:val="3"/>
          </w:tcPr>
          <w:p w14:paraId="3AC20A1B" w14:textId="56DA4015"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p>
        </w:tc>
      </w:tr>
      <w:tr w:rsidR="00101883" w:rsidRPr="00C6112D" w14:paraId="29D785B2"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C395A85"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Fax</w:t>
            </w:r>
          </w:p>
        </w:tc>
        <w:tc>
          <w:tcPr>
            <w:tcW w:w="2915" w:type="pct"/>
            <w:gridSpan w:val="3"/>
          </w:tcPr>
          <w:p w14:paraId="4F527822"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p>
        </w:tc>
      </w:tr>
      <w:tr w:rsidR="00101883" w:rsidRPr="00C6112D" w14:paraId="77D96A63"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C30D33B"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Email</w:t>
            </w:r>
          </w:p>
        </w:tc>
        <w:tc>
          <w:tcPr>
            <w:tcW w:w="2915" w:type="pct"/>
            <w:gridSpan w:val="3"/>
          </w:tcPr>
          <w:p w14:paraId="082468E9" w14:textId="0DD94FBB"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p>
        </w:tc>
      </w:tr>
      <w:tr w:rsidR="00101883" w:rsidRPr="00C6112D" w14:paraId="60C22DB5"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6AD35D8F"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Nature of supply</w:t>
            </w:r>
          </w:p>
        </w:tc>
        <w:tc>
          <w:tcPr>
            <w:tcW w:w="2915" w:type="pct"/>
            <w:gridSpan w:val="3"/>
          </w:tcPr>
          <w:p w14:paraId="49B9320E" w14:textId="77777777" w:rsidR="009C1956" w:rsidRPr="00C6112D" w:rsidRDefault="009C1956" w:rsidP="00D33C1D">
            <w:pPr>
              <w:pStyle w:val="ACLevel1"/>
              <w:tabs>
                <w:tab w:val="clear" w:pos="720"/>
              </w:tabs>
              <w:ind w:left="0" w:firstLine="0"/>
              <w:rPr>
                <w:rFonts w:ascii="Avenir Next LT Pro" w:eastAsiaTheme="minorEastAsia" w:hAnsi="Avenir Next LT Pro" w:cstheme="minorBidi"/>
                <w:color w:val="434345"/>
                <w:sz w:val="22"/>
                <w:szCs w:val="22"/>
              </w:rPr>
            </w:pPr>
          </w:p>
        </w:tc>
      </w:tr>
      <w:tr w:rsidR="00101883" w:rsidRPr="00C6112D" w14:paraId="36AE21A6"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146064CE"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Approximate value of contract</w:t>
            </w:r>
          </w:p>
        </w:tc>
        <w:tc>
          <w:tcPr>
            <w:tcW w:w="2915" w:type="pct"/>
            <w:gridSpan w:val="3"/>
          </w:tcPr>
          <w:p w14:paraId="5EA2F0C5"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p>
          <w:p w14:paraId="5107E377" w14:textId="77777777" w:rsidR="009C1956" w:rsidRPr="00C6112D" w:rsidRDefault="009C1956" w:rsidP="00D33C1D">
            <w:pPr>
              <w:pStyle w:val="ACLevel1"/>
              <w:tabs>
                <w:tab w:val="clear" w:pos="720"/>
              </w:tabs>
              <w:ind w:left="0" w:firstLine="0"/>
              <w:rPr>
                <w:rFonts w:ascii="Avenir Next LT Pro" w:eastAsiaTheme="minorEastAsia" w:hAnsi="Avenir Next LT Pro" w:cstheme="minorBidi"/>
                <w:color w:val="434345"/>
                <w:sz w:val="22"/>
                <w:szCs w:val="22"/>
              </w:rPr>
            </w:pPr>
          </w:p>
        </w:tc>
      </w:tr>
      <w:tr w:rsidR="00101883" w:rsidRPr="00C6112D" w14:paraId="2DDF5375" w14:textId="77777777" w:rsidTr="00613DD7">
        <w:tblPrEx>
          <w:tblLook w:val="01E0" w:firstRow="1" w:lastRow="1" w:firstColumn="1" w:lastColumn="1" w:noHBand="0" w:noVBand="0"/>
        </w:tblPrEx>
        <w:tc>
          <w:tcPr>
            <w:tcW w:w="5000" w:type="pct"/>
            <w:gridSpan w:val="5"/>
            <w:shd w:val="clear" w:color="auto" w:fill="F2F2F2" w:themeFill="background1" w:themeFillShade="F2"/>
          </w:tcPr>
          <w:p w14:paraId="514DB9D7"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Reference 2</w:t>
            </w:r>
          </w:p>
        </w:tc>
      </w:tr>
      <w:tr w:rsidR="00101883" w:rsidRPr="00C6112D" w14:paraId="23350031"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6B918DFC"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Name</w:t>
            </w:r>
          </w:p>
        </w:tc>
        <w:tc>
          <w:tcPr>
            <w:tcW w:w="2915" w:type="pct"/>
            <w:gridSpan w:val="3"/>
          </w:tcPr>
          <w:p w14:paraId="4A00FE9F" w14:textId="77777777" w:rsidR="009C1956" w:rsidRPr="00C6112D" w:rsidRDefault="009C1956" w:rsidP="00D33C1D">
            <w:pPr>
              <w:pStyle w:val="ACLevel1"/>
              <w:tabs>
                <w:tab w:val="clear" w:pos="720"/>
              </w:tabs>
              <w:ind w:left="0" w:firstLine="0"/>
              <w:rPr>
                <w:rFonts w:ascii="Avenir Next LT Pro" w:eastAsiaTheme="minorEastAsia" w:hAnsi="Avenir Next LT Pro" w:cstheme="minorBidi"/>
                <w:color w:val="434345"/>
                <w:sz w:val="22"/>
                <w:szCs w:val="22"/>
              </w:rPr>
            </w:pPr>
          </w:p>
        </w:tc>
      </w:tr>
      <w:tr w:rsidR="00101883" w:rsidRPr="00C6112D" w14:paraId="0E88EFAD"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35516E4"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Organisation</w:t>
            </w:r>
          </w:p>
        </w:tc>
        <w:tc>
          <w:tcPr>
            <w:tcW w:w="2915" w:type="pct"/>
            <w:gridSpan w:val="3"/>
          </w:tcPr>
          <w:p w14:paraId="325C006C" w14:textId="77777777" w:rsidR="009C1956" w:rsidRPr="00C6112D" w:rsidRDefault="009C1956" w:rsidP="00C91CFF">
            <w:pPr>
              <w:pStyle w:val="ACLevel1"/>
              <w:tabs>
                <w:tab w:val="clear" w:pos="720"/>
              </w:tabs>
              <w:ind w:left="0" w:firstLine="0"/>
              <w:rPr>
                <w:rFonts w:ascii="Avenir Next LT Pro" w:eastAsiaTheme="minorEastAsia" w:hAnsi="Avenir Next LT Pro" w:cstheme="minorBidi"/>
                <w:color w:val="434345"/>
                <w:sz w:val="22"/>
                <w:szCs w:val="22"/>
              </w:rPr>
            </w:pPr>
          </w:p>
        </w:tc>
      </w:tr>
      <w:tr w:rsidR="00101883" w:rsidRPr="00C6112D" w14:paraId="2E8C0C3C"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365F7B6B"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Address</w:t>
            </w:r>
          </w:p>
        </w:tc>
        <w:tc>
          <w:tcPr>
            <w:tcW w:w="2915" w:type="pct"/>
            <w:gridSpan w:val="3"/>
          </w:tcPr>
          <w:p w14:paraId="080E7ADC"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p>
        </w:tc>
      </w:tr>
      <w:tr w:rsidR="00101883" w:rsidRPr="00C6112D" w14:paraId="4CF8E6BD"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4DBE2A1F"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Phone</w:t>
            </w:r>
          </w:p>
        </w:tc>
        <w:tc>
          <w:tcPr>
            <w:tcW w:w="2915" w:type="pct"/>
            <w:gridSpan w:val="3"/>
          </w:tcPr>
          <w:p w14:paraId="1362B650"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p>
        </w:tc>
      </w:tr>
      <w:tr w:rsidR="00101883" w:rsidRPr="00C6112D" w14:paraId="156C45CB"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03B8CC09"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Fax</w:t>
            </w:r>
          </w:p>
        </w:tc>
        <w:tc>
          <w:tcPr>
            <w:tcW w:w="2915" w:type="pct"/>
            <w:gridSpan w:val="3"/>
          </w:tcPr>
          <w:p w14:paraId="637833E8"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p>
        </w:tc>
      </w:tr>
      <w:tr w:rsidR="00101883" w:rsidRPr="00C6112D" w14:paraId="68CFC5AF"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75BE2F8B"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Email</w:t>
            </w:r>
          </w:p>
        </w:tc>
        <w:tc>
          <w:tcPr>
            <w:tcW w:w="2915" w:type="pct"/>
            <w:gridSpan w:val="3"/>
          </w:tcPr>
          <w:p w14:paraId="1C32ED8C" w14:textId="64D47433"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p>
        </w:tc>
      </w:tr>
      <w:tr w:rsidR="00101883" w:rsidRPr="00C6112D" w14:paraId="414A6BD2"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05DFC2C3"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Nature of supply</w:t>
            </w:r>
          </w:p>
        </w:tc>
        <w:tc>
          <w:tcPr>
            <w:tcW w:w="2915" w:type="pct"/>
            <w:gridSpan w:val="3"/>
          </w:tcPr>
          <w:p w14:paraId="743F73CD" w14:textId="77777777" w:rsidR="009C1956" w:rsidRPr="00C6112D" w:rsidRDefault="009C1956" w:rsidP="00D33C1D">
            <w:pPr>
              <w:pStyle w:val="ACLevel1"/>
              <w:tabs>
                <w:tab w:val="clear" w:pos="720"/>
              </w:tabs>
              <w:ind w:left="0" w:firstLine="0"/>
              <w:rPr>
                <w:rFonts w:ascii="Avenir Next LT Pro" w:eastAsiaTheme="minorEastAsia" w:hAnsi="Avenir Next LT Pro" w:cstheme="minorBidi"/>
                <w:color w:val="434345"/>
                <w:sz w:val="22"/>
                <w:szCs w:val="22"/>
              </w:rPr>
            </w:pPr>
          </w:p>
        </w:tc>
      </w:tr>
      <w:tr w:rsidR="00101883" w:rsidRPr="00C6112D" w14:paraId="1A85B008" w14:textId="77777777" w:rsidTr="00613DD7">
        <w:tblPrEx>
          <w:tblLook w:val="01E0" w:firstRow="1" w:lastRow="1" w:firstColumn="1" w:lastColumn="1" w:noHBand="0" w:noVBand="0"/>
        </w:tblPrEx>
        <w:tc>
          <w:tcPr>
            <w:tcW w:w="2085" w:type="pct"/>
            <w:gridSpan w:val="2"/>
            <w:shd w:val="clear" w:color="auto" w:fill="F2F2F2" w:themeFill="background1" w:themeFillShade="F2"/>
          </w:tcPr>
          <w:p w14:paraId="5F1723F0"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Approximate value of contract</w:t>
            </w:r>
          </w:p>
        </w:tc>
        <w:tc>
          <w:tcPr>
            <w:tcW w:w="2915" w:type="pct"/>
            <w:gridSpan w:val="3"/>
          </w:tcPr>
          <w:p w14:paraId="32BF8D97" w14:textId="77777777" w:rsidR="00101883" w:rsidRPr="00C6112D" w:rsidRDefault="00101883" w:rsidP="00D33C1D">
            <w:pPr>
              <w:pStyle w:val="ACLevel1"/>
              <w:tabs>
                <w:tab w:val="clear" w:pos="720"/>
              </w:tabs>
              <w:ind w:left="0" w:firstLine="0"/>
              <w:rPr>
                <w:rFonts w:ascii="Avenir Next LT Pro" w:eastAsiaTheme="minorEastAsia" w:hAnsi="Avenir Next LT Pro" w:cstheme="minorBidi"/>
                <w:color w:val="434345"/>
                <w:sz w:val="22"/>
                <w:szCs w:val="22"/>
              </w:rPr>
            </w:pPr>
          </w:p>
          <w:p w14:paraId="15CAA76D" w14:textId="77777777" w:rsidR="009C1956" w:rsidRPr="00C6112D" w:rsidRDefault="009C1956" w:rsidP="00D33C1D">
            <w:pPr>
              <w:pStyle w:val="ACLevel1"/>
              <w:tabs>
                <w:tab w:val="clear" w:pos="720"/>
              </w:tabs>
              <w:ind w:left="0" w:firstLine="0"/>
              <w:rPr>
                <w:rFonts w:ascii="Avenir Next LT Pro" w:eastAsiaTheme="minorEastAsia" w:hAnsi="Avenir Next LT Pro" w:cstheme="minorBidi"/>
                <w:color w:val="434345"/>
                <w:sz w:val="22"/>
                <w:szCs w:val="22"/>
              </w:rPr>
            </w:pPr>
          </w:p>
        </w:tc>
      </w:tr>
    </w:tbl>
    <w:p w14:paraId="263F8556" w14:textId="77777777" w:rsidR="00613DD7" w:rsidRPr="00C6112D" w:rsidRDefault="00613DD7">
      <w:pPr>
        <w:rPr>
          <w:rFonts w:ascii="Avenir Next LT Pro" w:hAnsi="Avenir Next LT Pro"/>
          <w:color w:val="434345"/>
        </w:rPr>
      </w:pPr>
    </w:p>
    <w:tbl>
      <w:tblPr>
        <w:tblStyle w:val="TableGrid"/>
        <w:tblW w:w="0" w:type="auto"/>
        <w:tblLook w:val="04A0" w:firstRow="1" w:lastRow="0" w:firstColumn="1" w:lastColumn="0" w:noHBand="0" w:noVBand="1"/>
      </w:tblPr>
      <w:tblGrid>
        <w:gridCol w:w="10184"/>
      </w:tblGrid>
      <w:tr w:rsidR="001A7436" w:rsidRPr="00C6112D" w14:paraId="37F60048" w14:textId="77777777" w:rsidTr="00773FA6">
        <w:trPr>
          <w:trHeight w:val="898"/>
        </w:trPr>
        <w:tc>
          <w:tcPr>
            <w:tcW w:w="10184" w:type="dxa"/>
            <w:tcBorders>
              <w:top w:val="single" w:sz="4" w:space="0" w:color="auto"/>
            </w:tcBorders>
            <w:shd w:val="clear" w:color="auto" w:fill="D9D9D9" w:themeFill="background1" w:themeFillShade="D9"/>
          </w:tcPr>
          <w:p w14:paraId="09630CFD" w14:textId="0B95ED0E" w:rsidR="001A7436" w:rsidRPr="00C6112D" w:rsidRDefault="001A7436" w:rsidP="006A0A2A">
            <w:pPr>
              <w:rPr>
                <w:rFonts w:ascii="Avenir Next LT Pro" w:hAnsi="Avenir Next LT Pro"/>
                <w:color w:val="434345"/>
              </w:rPr>
            </w:pPr>
            <w:r w:rsidRPr="00C6112D">
              <w:rPr>
                <w:rFonts w:ascii="Avenir Next LT Pro" w:hAnsi="Avenir Next LT Pro"/>
                <w:color w:val="434345"/>
              </w:rPr>
              <w:lastRenderedPageBreak/>
              <w:t xml:space="preserve">By submitting an offer under this request for quotation </w:t>
            </w:r>
            <w:r w:rsidR="00BB45BC" w:rsidRPr="00C6112D">
              <w:rPr>
                <w:rFonts w:ascii="Avenir Next LT Pro" w:hAnsi="Avenir Next LT Pro"/>
                <w:color w:val="434345"/>
              </w:rPr>
              <w:t>G/S/KHT/DL8/24579/2024</w:t>
            </w:r>
            <w:r w:rsidRPr="00C6112D">
              <w:rPr>
                <w:rFonts w:ascii="Avenir Next LT Pro" w:hAnsi="Avenir Next LT Pro"/>
                <w:color w:val="434345"/>
              </w:rPr>
              <w:t xml:space="preserve">, the bidder hereby asserts that the following statements are correct at the time of submission; and further undertakes to inform GOAL of any changes in status of these matters.  </w:t>
            </w:r>
          </w:p>
        </w:tc>
      </w:tr>
      <w:tr w:rsidR="001A7436" w:rsidRPr="00C6112D" w14:paraId="1AA596D5" w14:textId="77777777" w:rsidTr="00773FA6">
        <w:trPr>
          <w:trHeight w:val="4362"/>
        </w:trPr>
        <w:tc>
          <w:tcPr>
            <w:tcW w:w="10184" w:type="dxa"/>
            <w:shd w:val="clear" w:color="auto" w:fill="F2F2F2" w:themeFill="background1" w:themeFillShade="F2"/>
          </w:tcPr>
          <w:p w14:paraId="737590BC" w14:textId="0381FB73" w:rsidR="001A7436" w:rsidRPr="00C6112D" w:rsidRDefault="001A7436" w:rsidP="00D33C1D">
            <w:pPr>
              <w:pStyle w:val="BodyText"/>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 xml:space="preserve">The bidder is not bankrupt or is being wound up, neither are its affairs are being administered by the court nor has </w:t>
            </w:r>
            <w:r w:rsidR="00B35767" w:rsidRPr="00C6112D">
              <w:rPr>
                <w:rFonts w:ascii="Avenir Next LT Pro" w:eastAsiaTheme="minorEastAsia" w:hAnsi="Avenir Next LT Pro" w:cstheme="minorBidi"/>
                <w:color w:val="434345"/>
                <w:szCs w:val="22"/>
                <w:lang w:val="en-IE" w:eastAsia="en-US"/>
              </w:rPr>
              <w:t>entered</w:t>
            </w:r>
            <w:r w:rsidRPr="00C6112D">
              <w:rPr>
                <w:rFonts w:ascii="Avenir Next LT Pro" w:eastAsiaTheme="minorEastAsia" w:hAnsi="Avenir Next LT Pro" w:cstheme="minorBidi"/>
                <w:color w:val="434345"/>
                <w:szCs w:val="22"/>
                <w:lang w:val="en-IE" w:eastAsia="en-US"/>
              </w:rPr>
              <w:t xml:space="preserve"> an arrangement with creditors or has suspended business activities or is in any analogous situation arising from a similar procedure under national laws and regulation.</w:t>
            </w:r>
          </w:p>
          <w:p w14:paraId="003E808D" w14:textId="77777777" w:rsidR="001A7436" w:rsidRPr="00C6112D" w:rsidRDefault="001A7436" w:rsidP="00D33C1D">
            <w:pPr>
              <w:pStyle w:val="BodyText"/>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78D64543" w14:textId="3636F7DD" w:rsidR="001A7436" w:rsidRPr="00C6112D" w:rsidRDefault="001A7436" w:rsidP="00D33C1D">
            <w:pPr>
              <w:pStyle w:val="BodyText"/>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 xml:space="preserve">Neither the bidder, a </w:t>
            </w:r>
            <w:r w:rsidR="00B35767" w:rsidRPr="00C6112D">
              <w:rPr>
                <w:rFonts w:ascii="Avenir Next LT Pro" w:eastAsiaTheme="minorEastAsia" w:hAnsi="Avenir Next LT Pro" w:cstheme="minorBidi"/>
                <w:color w:val="434345"/>
                <w:szCs w:val="22"/>
                <w:lang w:val="en-IE" w:eastAsia="en-US"/>
              </w:rPr>
              <w:t>director</w:t>
            </w:r>
            <w:r w:rsidRPr="00C6112D">
              <w:rPr>
                <w:rFonts w:ascii="Avenir Next LT Pro" w:eastAsiaTheme="minorEastAsia" w:hAnsi="Avenir Next LT Pro" w:cstheme="minorBidi"/>
                <w:color w:val="434345"/>
                <w:szCs w:val="22"/>
                <w:lang w:val="en-IE" w:eastAsia="en-US"/>
              </w:rPr>
              <w:t xml:space="preserve"> or Partner, has been convicted of an offence concerning his professional conduct by a judgement which has the force of res judicata nor been guilty of grave professional misconduct </w:t>
            </w:r>
            <w:proofErr w:type="gramStart"/>
            <w:r w:rsidRPr="00C6112D">
              <w:rPr>
                <w:rFonts w:ascii="Avenir Next LT Pro" w:eastAsiaTheme="minorEastAsia" w:hAnsi="Avenir Next LT Pro" w:cstheme="minorBidi"/>
                <w:color w:val="434345"/>
                <w:szCs w:val="22"/>
                <w:lang w:val="en-IE" w:eastAsia="en-US"/>
              </w:rPr>
              <w:t>in the course of</w:t>
            </w:r>
            <w:proofErr w:type="gramEnd"/>
            <w:r w:rsidRPr="00C6112D">
              <w:rPr>
                <w:rFonts w:ascii="Avenir Next LT Pro" w:eastAsiaTheme="minorEastAsia" w:hAnsi="Avenir Next LT Pro" w:cstheme="minorBidi"/>
                <w:color w:val="434345"/>
                <w:szCs w:val="22"/>
                <w:lang w:val="en-IE" w:eastAsia="en-US"/>
              </w:rPr>
              <w:t xml:space="preserve"> their business.</w:t>
            </w:r>
          </w:p>
          <w:p w14:paraId="4F2C0357" w14:textId="77777777" w:rsidR="001A7436" w:rsidRPr="00C6112D" w:rsidRDefault="001A7436" w:rsidP="00D33C1D">
            <w:pPr>
              <w:pStyle w:val="BodyText"/>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 xml:space="preserve">The bidder has fulfilled all its obligations relating to the payment of taxes or social security contributions in Ireland or any other state or country in which the tenderer is located or doing business. </w:t>
            </w:r>
          </w:p>
          <w:p w14:paraId="66890D53" w14:textId="635D2ED1" w:rsidR="001A7436" w:rsidRPr="00C6112D" w:rsidRDefault="001A7436" w:rsidP="00D33C1D">
            <w:pPr>
              <w:pStyle w:val="BodyText"/>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 xml:space="preserve">Neither the bidder, a </w:t>
            </w:r>
            <w:r w:rsidR="00B35767" w:rsidRPr="00C6112D">
              <w:rPr>
                <w:rFonts w:ascii="Avenir Next LT Pro" w:eastAsiaTheme="minorEastAsia" w:hAnsi="Avenir Next LT Pro" w:cstheme="minorBidi"/>
                <w:color w:val="434345"/>
                <w:szCs w:val="22"/>
                <w:lang w:val="en-IE" w:eastAsia="en-US"/>
              </w:rPr>
              <w:t>director</w:t>
            </w:r>
            <w:r w:rsidRPr="00C6112D">
              <w:rPr>
                <w:rFonts w:ascii="Avenir Next LT Pro" w:eastAsiaTheme="minorEastAsia" w:hAnsi="Avenir Next LT Pro" w:cstheme="minorBidi"/>
                <w:color w:val="434345"/>
                <w:szCs w:val="22"/>
                <w:lang w:val="en-IE" w:eastAsia="en-US"/>
              </w:rPr>
              <w:t xml:space="preserve"> or Partner has been found guilty </w:t>
            </w:r>
            <w:r w:rsidR="00B35767" w:rsidRPr="00C6112D">
              <w:rPr>
                <w:rFonts w:ascii="Avenir Next LT Pro" w:eastAsiaTheme="minorEastAsia" w:hAnsi="Avenir Next LT Pro" w:cstheme="minorBidi"/>
                <w:color w:val="434345"/>
                <w:szCs w:val="22"/>
                <w:lang w:val="en-IE" w:eastAsia="en-US"/>
              </w:rPr>
              <w:t>of</w:t>
            </w:r>
            <w:r w:rsidRPr="00C6112D">
              <w:rPr>
                <w:rFonts w:ascii="Avenir Next LT Pro" w:eastAsiaTheme="minorEastAsia" w:hAnsi="Avenir Next LT Pro" w:cstheme="minorBidi"/>
                <w:color w:val="434345"/>
                <w:szCs w:val="22"/>
                <w:lang w:val="en-IE" w:eastAsia="en-US"/>
              </w:rPr>
              <w:t xml:space="preserve"> fraud, money laundering, corruption; convicted of being a member of a criminal organisation; nor of serious misrepresentation in providing information to a public buying agency</w:t>
            </w:r>
          </w:p>
          <w:p w14:paraId="32D1187F" w14:textId="77777777" w:rsidR="001A7436" w:rsidRPr="00C6112D" w:rsidRDefault="001A7436" w:rsidP="00D33C1D">
            <w:pPr>
              <w:pStyle w:val="BodyText"/>
              <w:ind w:right="-342"/>
              <w:rPr>
                <w:rFonts w:ascii="Avenir Next LT Pro" w:eastAsiaTheme="minorEastAsia" w:hAnsi="Avenir Next LT Pro" w:cstheme="minorBidi"/>
                <w:color w:val="434345"/>
                <w:szCs w:val="22"/>
                <w:lang w:val="en-IE" w:eastAsia="en-US"/>
              </w:rPr>
            </w:pPr>
            <w:r w:rsidRPr="00C6112D">
              <w:rPr>
                <w:rFonts w:ascii="Avenir Next LT Pro" w:eastAsiaTheme="minorEastAsia" w:hAnsi="Avenir Next LT Pro" w:cstheme="minorBidi"/>
                <w:color w:val="434345"/>
                <w:szCs w:val="22"/>
                <w:lang w:val="en-IE" w:eastAsia="en-US"/>
              </w:rPr>
              <w:t>The bidder has not contrived to misrepresent its Health &amp; Safety information, Quality Assurance information, or any other information relevant to this application.</w:t>
            </w:r>
          </w:p>
        </w:tc>
      </w:tr>
    </w:tbl>
    <w:p w14:paraId="0BAFFA47" w14:textId="77777777" w:rsidR="006A0A2A" w:rsidRPr="00C6112D" w:rsidRDefault="006A0A2A" w:rsidP="00F0744F">
      <w:pPr>
        <w:rPr>
          <w:rFonts w:ascii="Avenir Next LT Pro" w:hAnsi="Avenir Next LT Pro"/>
          <w:color w:val="434345"/>
        </w:rPr>
      </w:pPr>
    </w:p>
    <w:p w14:paraId="5804F496" w14:textId="77777777" w:rsidR="00F0744F" w:rsidRPr="00C6112D" w:rsidRDefault="00F0744F" w:rsidP="00F0744F">
      <w:pPr>
        <w:rPr>
          <w:rFonts w:ascii="Avenir Next LT Pro" w:hAnsi="Avenir Next LT Pro"/>
          <w:color w:val="434345"/>
        </w:rPr>
      </w:pPr>
      <w:r w:rsidRPr="00C6112D">
        <w:rPr>
          <w:rFonts w:ascii="Avenir Next LT Pro" w:hAnsi="Avenir Next LT Pro"/>
          <w:color w:val="434345"/>
        </w:rPr>
        <w:t>Bid validity:</w:t>
      </w:r>
    </w:p>
    <w:p w14:paraId="512811BB" w14:textId="77777777" w:rsidR="00F0744F" w:rsidRPr="00C6112D" w:rsidRDefault="00F0744F" w:rsidP="00F0744F">
      <w:pPr>
        <w:rPr>
          <w:rFonts w:ascii="Avenir Next LT Pro" w:hAnsi="Avenir Next LT Pro"/>
          <w:color w:val="434345"/>
        </w:rPr>
      </w:pPr>
      <w:r w:rsidRPr="00C6112D">
        <w:rPr>
          <w:rFonts w:ascii="Avenir Next LT Pro" w:hAnsi="Avenir Next LT Pro"/>
          <w:color w:val="434345"/>
        </w:rPr>
        <w:t xml:space="preserve">I confirm that the proposal and the costs provided to accompany it are an accurate reflection of the costs that will be charged to GOAL according to the information provided in this request for quotation; and that there are no other costs associated with using the service that my company offers. </w:t>
      </w:r>
    </w:p>
    <w:tbl>
      <w:tblPr>
        <w:tblStyle w:val="TableGrid"/>
        <w:tblW w:w="0" w:type="auto"/>
        <w:tblLook w:val="04A0" w:firstRow="1" w:lastRow="0" w:firstColumn="1" w:lastColumn="0" w:noHBand="0" w:noVBand="1"/>
      </w:tblPr>
      <w:tblGrid>
        <w:gridCol w:w="1196"/>
        <w:gridCol w:w="3930"/>
        <w:gridCol w:w="1084"/>
        <w:gridCol w:w="3984"/>
      </w:tblGrid>
      <w:tr w:rsidR="00F0744F" w:rsidRPr="00C6112D" w14:paraId="7C858069" w14:textId="77777777" w:rsidTr="00D33C1D">
        <w:trPr>
          <w:trHeight w:val="1008"/>
        </w:trPr>
        <w:tc>
          <w:tcPr>
            <w:tcW w:w="1062" w:type="dxa"/>
            <w:tcBorders>
              <w:top w:val="nil"/>
              <w:left w:val="nil"/>
              <w:bottom w:val="nil"/>
              <w:right w:val="nil"/>
            </w:tcBorders>
            <w:vAlign w:val="center"/>
          </w:tcPr>
          <w:p w14:paraId="5B82DDB3" w14:textId="77777777" w:rsidR="00F0744F" w:rsidRPr="00C6112D" w:rsidRDefault="00F0744F" w:rsidP="00D33C1D">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3A5225EB" w14:textId="0AF206A0" w:rsidR="00F0744F" w:rsidRPr="00C6112D" w:rsidRDefault="0041383F" w:rsidP="00D33C1D">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 xml:space="preserve">  </w:t>
            </w:r>
          </w:p>
        </w:tc>
      </w:tr>
      <w:tr w:rsidR="00F0744F" w:rsidRPr="00C6112D" w14:paraId="244B83A6" w14:textId="77777777" w:rsidTr="00D33C1D">
        <w:trPr>
          <w:trHeight w:val="569"/>
        </w:trPr>
        <w:tc>
          <w:tcPr>
            <w:tcW w:w="1062" w:type="dxa"/>
            <w:tcBorders>
              <w:top w:val="nil"/>
              <w:left w:val="nil"/>
              <w:bottom w:val="nil"/>
              <w:right w:val="nil"/>
            </w:tcBorders>
            <w:vAlign w:val="center"/>
          </w:tcPr>
          <w:p w14:paraId="289C2665" w14:textId="77777777" w:rsidR="00F0744F" w:rsidRPr="00C6112D" w:rsidRDefault="00F0744F" w:rsidP="00D33C1D">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0979BA0D" w14:textId="2B73BF48" w:rsidR="00F0744F" w:rsidRPr="00C6112D" w:rsidRDefault="00154515" w:rsidP="00D33C1D">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 xml:space="preserve"> </w:t>
            </w:r>
          </w:p>
        </w:tc>
        <w:tc>
          <w:tcPr>
            <w:tcW w:w="997" w:type="dxa"/>
            <w:tcBorders>
              <w:top w:val="single" w:sz="48" w:space="0" w:color="FFFFFF"/>
              <w:left w:val="nil"/>
              <w:bottom w:val="single" w:sz="48" w:space="0" w:color="FFFFFF"/>
              <w:right w:val="nil"/>
            </w:tcBorders>
            <w:shd w:val="clear" w:color="auto" w:fill="auto"/>
            <w:vAlign w:val="center"/>
          </w:tcPr>
          <w:p w14:paraId="1DE33188" w14:textId="77777777" w:rsidR="00F0744F" w:rsidRPr="00C6112D" w:rsidRDefault="00F0744F" w:rsidP="00D33C1D">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FEFF9B6" w14:textId="03A39E12" w:rsidR="00F0744F" w:rsidRPr="00C6112D" w:rsidRDefault="00154515" w:rsidP="00D33C1D">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 xml:space="preserve"> </w:t>
            </w:r>
          </w:p>
        </w:tc>
      </w:tr>
      <w:tr w:rsidR="00F0744F" w:rsidRPr="00C6112D" w14:paraId="1A0448D9" w14:textId="77777777" w:rsidTr="00D33C1D">
        <w:trPr>
          <w:trHeight w:val="690"/>
        </w:trPr>
        <w:tc>
          <w:tcPr>
            <w:tcW w:w="1062" w:type="dxa"/>
            <w:tcBorders>
              <w:top w:val="nil"/>
              <w:left w:val="nil"/>
              <w:bottom w:val="nil"/>
              <w:right w:val="nil"/>
            </w:tcBorders>
            <w:vAlign w:val="center"/>
          </w:tcPr>
          <w:p w14:paraId="00064A8E" w14:textId="77777777" w:rsidR="00F0744F" w:rsidRPr="00C6112D" w:rsidRDefault="00F0744F" w:rsidP="00D33C1D">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0C66D57F" w14:textId="1C06F3D7" w:rsidR="00F0744F" w:rsidRPr="00C6112D" w:rsidRDefault="002B47A7" w:rsidP="00D33C1D">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w:t>
            </w:r>
          </w:p>
        </w:tc>
        <w:tc>
          <w:tcPr>
            <w:tcW w:w="997" w:type="dxa"/>
            <w:tcBorders>
              <w:top w:val="single" w:sz="48" w:space="0" w:color="FFFFFF"/>
              <w:left w:val="nil"/>
              <w:bottom w:val="single" w:sz="48" w:space="0" w:color="FFFFFF"/>
              <w:right w:val="nil"/>
            </w:tcBorders>
            <w:shd w:val="clear" w:color="auto" w:fill="auto"/>
            <w:vAlign w:val="center"/>
          </w:tcPr>
          <w:p w14:paraId="60192D8C" w14:textId="77777777" w:rsidR="00F0744F" w:rsidRPr="00C6112D" w:rsidRDefault="00F0744F" w:rsidP="00D33C1D">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40F53523" w14:textId="43567692" w:rsidR="00F0744F" w:rsidRPr="00C6112D" w:rsidRDefault="00154515" w:rsidP="00D33C1D">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 xml:space="preserve"> </w:t>
            </w:r>
          </w:p>
        </w:tc>
      </w:tr>
      <w:tr w:rsidR="00F0744F" w:rsidRPr="00C6112D" w14:paraId="208DF258" w14:textId="77777777" w:rsidTr="00D33C1D">
        <w:trPr>
          <w:trHeight w:val="559"/>
        </w:trPr>
        <w:tc>
          <w:tcPr>
            <w:tcW w:w="1062" w:type="dxa"/>
            <w:tcBorders>
              <w:top w:val="nil"/>
              <w:left w:val="nil"/>
              <w:bottom w:val="nil"/>
              <w:right w:val="nil"/>
            </w:tcBorders>
            <w:vAlign w:val="center"/>
          </w:tcPr>
          <w:p w14:paraId="316B6B19" w14:textId="77777777" w:rsidR="00F0744F" w:rsidRPr="00C6112D" w:rsidRDefault="00F0744F" w:rsidP="00D33C1D">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00F875C1" w14:textId="77777777" w:rsidR="00F0744F" w:rsidRPr="00C6112D" w:rsidRDefault="00F0744F" w:rsidP="00D33C1D">
            <w:pPr>
              <w:tabs>
                <w:tab w:val="left" w:pos="-720"/>
                <w:tab w:val="left" w:pos="0"/>
                <w:tab w:val="left" w:pos="3402"/>
              </w:tabs>
              <w:suppressAutoHyphens/>
              <w:rPr>
                <w:rFonts w:ascii="Avenir Next LT Pro" w:hAnsi="Avenir Next LT Pro"/>
                <w:color w:val="434345"/>
              </w:rPr>
            </w:pPr>
          </w:p>
          <w:p w14:paraId="56CA0E28" w14:textId="25855844" w:rsidR="00F0744F" w:rsidRPr="00C6112D" w:rsidRDefault="00F0744F" w:rsidP="00D33C1D">
            <w:pPr>
              <w:tabs>
                <w:tab w:val="left" w:pos="-720"/>
                <w:tab w:val="left" w:pos="0"/>
                <w:tab w:val="left" w:pos="3402"/>
              </w:tabs>
              <w:suppressAutoHyphens/>
              <w:rPr>
                <w:rFonts w:ascii="Avenir Next LT Pro" w:hAnsi="Avenir Next LT Pro"/>
                <w:color w:val="434345"/>
              </w:rPr>
            </w:pPr>
          </w:p>
        </w:tc>
      </w:tr>
    </w:tbl>
    <w:p w14:paraId="76F1CB82" w14:textId="7422B69F" w:rsidR="00B349E9" w:rsidRPr="00C6112D" w:rsidRDefault="00B349E9" w:rsidP="001A7436">
      <w:pPr>
        <w:tabs>
          <w:tab w:val="left" w:pos="-720"/>
          <w:tab w:val="left" w:pos="0"/>
          <w:tab w:val="left" w:pos="3402"/>
        </w:tabs>
        <w:suppressAutoHyphens/>
        <w:jc w:val="both"/>
        <w:rPr>
          <w:rFonts w:ascii="Avenir Next LT Pro" w:hAnsi="Avenir Next LT Pro"/>
          <w:color w:val="434345"/>
        </w:rPr>
      </w:pPr>
      <w:r w:rsidRPr="00C6112D">
        <w:rPr>
          <w:rFonts w:ascii="Avenir Next LT Pro" w:hAnsi="Avenir Next LT Pro"/>
          <w:color w:val="434345"/>
        </w:rPr>
        <w:tab/>
      </w:r>
    </w:p>
    <w:p w14:paraId="1FDFBDE8" w14:textId="34921260" w:rsidR="0006165B" w:rsidRPr="00C6112D" w:rsidRDefault="0006165B">
      <w:pPr>
        <w:rPr>
          <w:rFonts w:ascii="Avenir Next LT Pro" w:hAnsi="Avenir Next LT Pro"/>
          <w:color w:val="434345"/>
        </w:rPr>
      </w:pPr>
      <w:r w:rsidRPr="00C6112D">
        <w:rPr>
          <w:rFonts w:ascii="Avenir Next LT Pro" w:hAnsi="Avenir Next LT Pro"/>
          <w:color w:val="434345"/>
        </w:rPr>
        <w:br w:type="page"/>
      </w:r>
    </w:p>
    <w:p w14:paraId="62D7AEBC" w14:textId="78DE3352" w:rsidR="00B349E9" w:rsidRPr="00C6112D" w:rsidRDefault="00D8112A" w:rsidP="00D97695">
      <w:pPr>
        <w:pStyle w:val="Heading1"/>
        <w:numPr>
          <w:ilvl w:val="0"/>
          <w:numId w:val="0"/>
        </w:numPr>
        <w:ind w:left="432" w:hanging="432"/>
        <w:rPr>
          <w:rFonts w:ascii="Avenir Next LT Pro" w:eastAsiaTheme="minorEastAsia" w:hAnsi="Avenir Next LT Pro" w:cstheme="minorBidi"/>
          <w:b w:val="0"/>
          <w:bCs w:val="0"/>
          <w:smallCaps w:val="0"/>
          <w:color w:val="434345"/>
          <w:sz w:val="22"/>
          <w:szCs w:val="22"/>
        </w:rPr>
      </w:pPr>
      <w:r w:rsidRPr="00C6112D">
        <w:rPr>
          <w:rFonts w:ascii="Avenir Next LT Pro" w:eastAsiaTheme="minorEastAsia" w:hAnsi="Avenir Next LT Pro" w:cstheme="minorBidi"/>
          <w:b w:val="0"/>
          <w:bCs w:val="0"/>
          <w:smallCaps w:val="0"/>
          <w:color w:val="434345"/>
          <w:sz w:val="22"/>
          <w:szCs w:val="22"/>
        </w:rPr>
        <w:lastRenderedPageBreak/>
        <w:t xml:space="preserve">9    </w:t>
      </w:r>
      <w:r w:rsidR="00FB1231" w:rsidRPr="00C6112D">
        <w:rPr>
          <w:rFonts w:ascii="Avenir Next LT Pro" w:eastAsiaTheme="minorEastAsia" w:hAnsi="Avenir Next LT Pro" w:cstheme="minorBidi"/>
          <w:b w:val="0"/>
          <w:bCs w:val="0"/>
          <w:smallCaps w:val="0"/>
          <w:color w:val="434345"/>
          <w:sz w:val="22"/>
          <w:szCs w:val="22"/>
        </w:rPr>
        <w:t xml:space="preserve">  </w:t>
      </w:r>
      <w:r w:rsidR="00D97695" w:rsidRPr="00C6112D">
        <w:rPr>
          <w:rFonts w:ascii="Avenir Next LT Pro" w:eastAsiaTheme="minorEastAsia" w:hAnsi="Avenir Next LT Pro" w:cstheme="minorBidi"/>
          <w:b w:val="0"/>
          <w:bCs w:val="0"/>
          <w:smallCaps w:val="0"/>
          <w:color w:val="434345"/>
          <w:sz w:val="22"/>
          <w:szCs w:val="22"/>
        </w:rPr>
        <w:t>Terms of Reference</w:t>
      </w:r>
    </w:p>
    <w:p w14:paraId="7DADC1B9" w14:textId="77777777" w:rsidR="002A4C46" w:rsidRPr="00C6112D" w:rsidRDefault="002A4C46" w:rsidP="002A4C46">
      <w:pPr>
        <w:jc w:val="center"/>
        <w:rPr>
          <w:rFonts w:ascii="Avenir Next LT Pro" w:hAnsi="Avenir Next LT Pro"/>
          <w:color w:val="434345"/>
        </w:rPr>
      </w:pPr>
      <w:r w:rsidRPr="00C6112D">
        <w:rPr>
          <w:rFonts w:ascii="Avenir Next LT Pro" w:hAnsi="Avenir Next LT Pro"/>
          <w:noProof/>
          <w:color w:val="434345"/>
        </w:rPr>
        <w:drawing>
          <wp:inline distT="0" distB="0" distL="0" distR="0" wp14:anchorId="06A8FA62" wp14:editId="1B9A3B60">
            <wp:extent cx="1771650" cy="447675"/>
            <wp:effectExtent l="0" t="0" r="0" b="9525"/>
            <wp:docPr id="3" name="Picture 1" descr="cid:image003.png@01D3E082.74E54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3E082.74E5487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771650" cy="447675"/>
                    </a:xfrm>
                    <a:prstGeom prst="rect">
                      <a:avLst/>
                    </a:prstGeom>
                    <a:noFill/>
                    <a:ln>
                      <a:noFill/>
                    </a:ln>
                  </pic:spPr>
                </pic:pic>
              </a:graphicData>
            </a:graphic>
          </wp:inline>
        </w:drawing>
      </w:r>
    </w:p>
    <w:p w14:paraId="60897A47" w14:textId="2FDE1205" w:rsidR="00A4277C" w:rsidRPr="00C6112D" w:rsidRDefault="002A4C46" w:rsidP="00A4277C">
      <w:pPr>
        <w:jc w:val="center"/>
        <w:rPr>
          <w:rFonts w:ascii="Avenir Next LT Pro" w:hAnsi="Avenir Next LT Pro"/>
          <w:color w:val="434345"/>
        </w:rPr>
      </w:pPr>
      <w:r w:rsidRPr="00C6112D">
        <w:rPr>
          <w:rFonts w:ascii="Avenir Next LT Pro" w:hAnsi="Avenir Next LT Pro"/>
          <w:color w:val="434345"/>
        </w:rPr>
        <w:t>TERMS OF REFERNCE (TOR)</w:t>
      </w:r>
    </w:p>
    <w:p w14:paraId="34BBB9E6" w14:textId="77777777" w:rsidR="001206A3" w:rsidRPr="00C6112D" w:rsidRDefault="001206A3" w:rsidP="001206A3">
      <w:pPr>
        <w:spacing w:before="240"/>
        <w:ind w:left="720"/>
        <w:contextualSpacing/>
        <w:rPr>
          <w:rFonts w:ascii="Avenir Next LT Pro" w:hAnsi="Avenir Next LT Pro"/>
          <w:color w:val="434345"/>
        </w:rPr>
      </w:pPr>
    </w:p>
    <w:p w14:paraId="20D77E01" w14:textId="77777777" w:rsidR="001206A3" w:rsidRPr="00C6112D" w:rsidRDefault="001206A3" w:rsidP="002E15E3">
      <w:pPr>
        <w:numPr>
          <w:ilvl w:val="0"/>
          <w:numId w:val="17"/>
        </w:numPr>
        <w:contextualSpacing/>
        <w:rPr>
          <w:rFonts w:ascii="Avenir Next LT Pro" w:hAnsi="Avenir Next LT Pro"/>
          <w:color w:val="434345"/>
        </w:rPr>
      </w:pPr>
      <w:r w:rsidRPr="00C6112D">
        <w:rPr>
          <w:rFonts w:ascii="Avenir Next LT Pro" w:hAnsi="Avenir Next LT Pro"/>
          <w:color w:val="434345"/>
        </w:rPr>
        <w:t>Purpose and Task</w:t>
      </w:r>
    </w:p>
    <w:p w14:paraId="0609B0DA" w14:textId="77777777" w:rsidR="001206A3" w:rsidRPr="00C6112D" w:rsidRDefault="001206A3" w:rsidP="002E15E3">
      <w:pPr>
        <w:numPr>
          <w:ilvl w:val="1"/>
          <w:numId w:val="17"/>
        </w:numPr>
        <w:contextualSpacing/>
        <w:rPr>
          <w:rFonts w:ascii="Avenir Next LT Pro" w:hAnsi="Avenir Next LT Pro"/>
          <w:color w:val="434345"/>
        </w:rPr>
      </w:pPr>
      <w:r w:rsidRPr="00C6112D">
        <w:rPr>
          <w:rFonts w:ascii="Avenir Next LT Pro" w:hAnsi="Avenir Next LT Pro"/>
          <w:color w:val="434345"/>
        </w:rPr>
        <w:t>Objective</w:t>
      </w:r>
    </w:p>
    <w:p w14:paraId="50C1A1E3" w14:textId="77777777" w:rsidR="00A33664" w:rsidRDefault="00466407" w:rsidP="00A33664">
      <w:pPr>
        <w:ind w:left="360"/>
        <w:contextualSpacing/>
        <w:rPr>
          <w:rFonts w:ascii="Avenir Next LT Pro" w:hAnsi="Avenir Next LT Pro"/>
          <w:color w:val="434345"/>
        </w:rPr>
      </w:pPr>
      <w:r w:rsidRPr="00466407">
        <w:rPr>
          <w:rFonts w:ascii="Avenir Next LT Pro" w:hAnsi="Avenir Next LT Pro"/>
          <w:color w:val="434345"/>
        </w:rPr>
        <w:t xml:space="preserve">The purpose of this consultancy is to conduct a SMART survey in the </w:t>
      </w:r>
      <w:proofErr w:type="spellStart"/>
      <w:r w:rsidRPr="00466407">
        <w:rPr>
          <w:rFonts w:ascii="Avenir Next LT Pro" w:hAnsi="Avenir Next LT Pro"/>
          <w:color w:val="434345"/>
        </w:rPr>
        <w:t>Abujubeha</w:t>
      </w:r>
      <w:proofErr w:type="spellEnd"/>
      <w:r w:rsidRPr="00466407">
        <w:rPr>
          <w:rFonts w:ascii="Avenir Next LT Pro" w:hAnsi="Avenir Next LT Pro"/>
          <w:color w:val="434345"/>
        </w:rPr>
        <w:t xml:space="preserve"> locality of South Kordofan state to address gaps in nutrition information and generate baseline values for key indicators of the EU-funded HealthPro-2 project. Throughout all stages, the survey must adhere to the Standardized Monitoring and Assessment of Relief and Transition (SMART) methodology. It should be a multi-indicator assessment that provides data on nutrition indicators and mortality rates, including the prevalence of Severe Acute Malnutrition (SAM), Moderate Acute Malnutrition (MAM), and Global Acute Malnutrition (GAM), as well as rates of stunting and wasting among children aged 6 to 59 months. The survey will also assess the nutritional status of Pregnant and Lactating Women (PLW) and gather information on knowledge and practices regarding Infant and Young Child Feeding (IYCF). In terms of mortality, the survey should provide data on crude and under-5 mortality rates, as well as information on morbidities and health-seeking </w:t>
      </w:r>
      <w:proofErr w:type="spellStart"/>
      <w:r w:rsidRPr="00466407">
        <w:rPr>
          <w:rFonts w:ascii="Avenir Next LT Pro" w:hAnsi="Avenir Next LT Pro"/>
          <w:color w:val="434345"/>
        </w:rPr>
        <w:t>behavior</w:t>
      </w:r>
      <w:proofErr w:type="spellEnd"/>
      <w:r w:rsidRPr="00466407">
        <w:rPr>
          <w:rFonts w:ascii="Avenir Next LT Pro" w:hAnsi="Avenir Next LT Pro"/>
          <w:color w:val="434345"/>
        </w:rPr>
        <w:t xml:space="preserve"> in the area. Additionally, other indicators may be included if requested by relevant state and national authorities. </w:t>
      </w:r>
    </w:p>
    <w:p w14:paraId="2D4F8DEA" w14:textId="77777777" w:rsidR="00DA5735" w:rsidRDefault="001206A3" w:rsidP="00DA5735">
      <w:pPr>
        <w:numPr>
          <w:ilvl w:val="1"/>
          <w:numId w:val="17"/>
        </w:numPr>
        <w:contextualSpacing/>
        <w:rPr>
          <w:rFonts w:ascii="Avenir Next LT Pro" w:hAnsi="Avenir Next LT Pro"/>
          <w:color w:val="434345"/>
        </w:rPr>
      </w:pPr>
      <w:r w:rsidRPr="00C6112D">
        <w:rPr>
          <w:rFonts w:ascii="Avenir Next LT Pro" w:hAnsi="Avenir Next LT Pro"/>
          <w:color w:val="434345"/>
        </w:rPr>
        <w:t>Description of Work</w:t>
      </w:r>
    </w:p>
    <w:p w14:paraId="290D073F" w14:textId="74AD096D" w:rsidR="001206A3" w:rsidRPr="00DA5735" w:rsidRDefault="004A4873" w:rsidP="00DA5735">
      <w:pPr>
        <w:ind w:left="360"/>
        <w:contextualSpacing/>
        <w:rPr>
          <w:rFonts w:ascii="Avenir Next LT Pro" w:hAnsi="Avenir Next LT Pro"/>
          <w:color w:val="434345"/>
        </w:rPr>
      </w:pPr>
      <w:r w:rsidRPr="00DA5735">
        <w:rPr>
          <w:rFonts w:ascii="Avenir Next LT Pro" w:hAnsi="Avenir Next LT Pro"/>
          <w:color w:val="434345"/>
        </w:rPr>
        <w:t xml:space="preserve">In accordance with the SMART survey implementation guidance from the Sudan National Nutrition Cluster, the International SMART Survey Manager will work remotely and collaborate closely with the National Survey Manager, providing extensive support throughout all stages of the survey. The International Survey Manager is responsible for the overall planning, implementation, and quality of the SMART survey and is expected to: 1. Develop and share a complete survey protocol and all required data collection tools with the GOAL team, following standard guidelines, templates, and agreed-upon indicators. 2. Present the survey protocol to the Nutrition Cluster and address all feedback received. 3. Support the National Survey Manager in developing a work plan, preparing logistical requests, and recruiting the survey team. 4. Support the national SMART survey manager in developing online data collection tools and uploading them to tablets. 5. Closely support and guide the national survey manager in planning, organizing, and implementing both the theoretical and practical training of survey teams according to SMART guidelines, ensuring that enumerators obtain high-quality and accurate readings. 6. Work with the national survey manager and the GOAL team to obtain the necessary approvals from SMOH, Sudan Nutrition Cluster NISTWG, </w:t>
      </w:r>
      <w:proofErr w:type="spellStart"/>
      <w:r w:rsidRPr="00DA5735">
        <w:rPr>
          <w:rFonts w:ascii="Avenir Next LT Pro" w:hAnsi="Avenir Next LT Pro"/>
          <w:color w:val="434345"/>
        </w:rPr>
        <w:t>Abujubeha</w:t>
      </w:r>
      <w:proofErr w:type="spellEnd"/>
      <w:r w:rsidRPr="00DA5735">
        <w:rPr>
          <w:rFonts w:ascii="Avenir Next LT Pro" w:hAnsi="Avenir Next LT Pro"/>
          <w:color w:val="434345"/>
        </w:rPr>
        <w:t xml:space="preserve"> LHD, HAC, and other relevant local authorities 7. Working with the National Survey Manager, ensure that community representatives are consulted and informed, and that consent is obtained from all households participating in the survey. 8. Working with the national survey manager, lead the field data collection to ensure that quality data is obtained from all selected clusters. 9. Guide and support the national survey manager on survey supervision and data quality assurance. 10. Lead the daily </w:t>
      </w:r>
      <w:r w:rsidRPr="00DA5735">
        <w:rPr>
          <w:rFonts w:ascii="Avenir Next LT Pro" w:hAnsi="Avenir Next LT Pro"/>
          <w:color w:val="434345"/>
        </w:rPr>
        <w:lastRenderedPageBreak/>
        <w:t>data review, providing comprehensive feedback to the national survey manager. 11. Update the nutrition cluster coordination team and GOAL focal points on the progress of data collection in the field. 3 12. In collaboration with the national survey manager, lead the data cleaning, analysis, and interpretation, and prepare the preliminary report. 13. Prepare the final report by incorporating feedback from the Sudan Nutrition Cluster NISTWG and GOAL. 14. Lead the dissemination of the survey results at locality and national levels as needed.</w:t>
      </w:r>
    </w:p>
    <w:p w14:paraId="73DBB50E" w14:textId="77777777" w:rsidR="001206A3" w:rsidRPr="00C6112D" w:rsidRDefault="001206A3" w:rsidP="002E15E3">
      <w:pPr>
        <w:numPr>
          <w:ilvl w:val="0"/>
          <w:numId w:val="17"/>
        </w:numPr>
        <w:spacing w:before="240"/>
        <w:contextualSpacing/>
        <w:rPr>
          <w:rFonts w:ascii="Avenir Next LT Pro" w:hAnsi="Avenir Next LT Pro"/>
          <w:color w:val="434345"/>
        </w:rPr>
      </w:pPr>
      <w:r w:rsidRPr="00C6112D">
        <w:rPr>
          <w:rFonts w:ascii="Avenir Next LT Pro" w:hAnsi="Avenir Next LT Pro"/>
          <w:color w:val="434345"/>
        </w:rPr>
        <w:t>Methodology</w:t>
      </w:r>
    </w:p>
    <w:p w14:paraId="4EBDCAA1" w14:textId="77777777" w:rsidR="001206A3" w:rsidRPr="00C6112D" w:rsidRDefault="001206A3" w:rsidP="001206A3">
      <w:pPr>
        <w:spacing w:before="240"/>
        <w:ind w:left="720"/>
        <w:contextualSpacing/>
        <w:jc w:val="both"/>
        <w:rPr>
          <w:rFonts w:ascii="Avenir Next LT Pro" w:hAnsi="Avenir Next LT Pro"/>
          <w:color w:val="434345"/>
        </w:rPr>
      </w:pPr>
      <w:r w:rsidRPr="00C6112D">
        <w:rPr>
          <w:rFonts w:ascii="Avenir Next LT Pro" w:hAnsi="Avenir Next LT Pro"/>
          <w:color w:val="434345"/>
        </w:rPr>
        <w:t>A cross-sectional two stage cluster sampling following SMART methodology will be adopted for the selection of households and children. All women of childbearing age in the selected households and their children 6 to 59 months will be measured for anthropometry.  The targeted villages are considered as the primary sampling units and households will be considered as the secondary sampling unit. Emergency nutrition assessment (ENA) for SMART will be used for sample size calculation. A more detailed survey methodology will be designed by the consultant in consultation with GOAL nutrition/MEAL team and the nutrition cluster for the approval of the survey protocol. GOAL will provide all information needed to develop the detailed plan (</w:t>
      </w:r>
      <w:proofErr w:type="spellStart"/>
      <w:r w:rsidRPr="00C6112D">
        <w:rPr>
          <w:rFonts w:ascii="Avenir Next LT Pro" w:hAnsi="Avenir Next LT Pro"/>
          <w:color w:val="434345"/>
        </w:rPr>
        <w:t>eg</w:t>
      </w:r>
      <w:proofErr w:type="spellEnd"/>
      <w:r w:rsidRPr="00C6112D">
        <w:rPr>
          <w:rFonts w:ascii="Avenir Next LT Pro" w:hAnsi="Avenir Next LT Pro"/>
          <w:color w:val="434345"/>
        </w:rPr>
        <w:t xml:space="preserve"> list of targeted localities and villages, population size, etc). the detailed design must include among others: survey design, sample size determination using ENA, quality control, data collection and management process. </w:t>
      </w:r>
    </w:p>
    <w:p w14:paraId="621355BB" w14:textId="77777777" w:rsidR="001206A3" w:rsidRPr="00C6112D" w:rsidRDefault="001206A3" w:rsidP="001206A3">
      <w:pPr>
        <w:spacing w:before="240"/>
        <w:ind w:left="720"/>
        <w:contextualSpacing/>
        <w:rPr>
          <w:rFonts w:ascii="Avenir Next LT Pro" w:hAnsi="Avenir Next LT Pro"/>
          <w:color w:val="434345"/>
        </w:rPr>
      </w:pPr>
    </w:p>
    <w:p w14:paraId="1ACCDF92" w14:textId="77777777" w:rsidR="001206A3" w:rsidRPr="00C6112D" w:rsidRDefault="001206A3" w:rsidP="002E15E3">
      <w:pPr>
        <w:numPr>
          <w:ilvl w:val="0"/>
          <w:numId w:val="17"/>
        </w:numPr>
        <w:spacing w:before="240"/>
        <w:contextualSpacing/>
        <w:rPr>
          <w:rFonts w:ascii="Avenir Next LT Pro" w:hAnsi="Avenir Next LT Pro"/>
          <w:color w:val="434345"/>
        </w:rPr>
      </w:pPr>
      <w:r w:rsidRPr="00C6112D">
        <w:rPr>
          <w:rFonts w:ascii="Avenir Next LT Pro" w:hAnsi="Avenir Next LT Pro"/>
          <w:color w:val="434345"/>
        </w:rPr>
        <w:t>Communication of Findings</w:t>
      </w:r>
    </w:p>
    <w:p w14:paraId="40A9A873" w14:textId="77777777" w:rsidR="001206A3" w:rsidRPr="00C6112D" w:rsidRDefault="001206A3" w:rsidP="001206A3">
      <w:pPr>
        <w:spacing w:before="240"/>
        <w:ind w:left="720"/>
        <w:contextualSpacing/>
        <w:rPr>
          <w:rFonts w:ascii="Avenir Next LT Pro" w:hAnsi="Avenir Next LT Pro"/>
          <w:color w:val="434345"/>
        </w:rPr>
      </w:pPr>
      <w:r w:rsidRPr="00C6112D">
        <w:rPr>
          <w:rFonts w:ascii="Avenir Next LT Pro" w:hAnsi="Avenir Next LT Pro"/>
          <w:color w:val="434345"/>
        </w:rPr>
        <w:t>SMART survey findings will be validated by the community through Nutrition cluster. Once the validation is completed, the final report will be produced.</w:t>
      </w:r>
    </w:p>
    <w:p w14:paraId="47B01766" w14:textId="77777777" w:rsidR="001206A3" w:rsidRPr="00C6112D" w:rsidRDefault="001206A3" w:rsidP="002E15E3">
      <w:pPr>
        <w:numPr>
          <w:ilvl w:val="1"/>
          <w:numId w:val="17"/>
        </w:numPr>
        <w:contextualSpacing/>
        <w:rPr>
          <w:rFonts w:ascii="Avenir Next LT Pro" w:hAnsi="Avenir Next LT Pro"/>
          <w:color w:val="434345"/>
        </w:rPr>
      </w:pPr>
      <w:r w:rsidRPr="00C6112D">
        <w:rPr>
          <w:rFonts w:ascii="Avenir Next LT Pro" w:hAnsi="Avenir Next LT Pro"/>
          <w:color w:val="434345"/>
        </w:rPr>
        <w:t>SMART Survey Deliverables</w:t>
      </w:r>
    </w:p>
    <w:p w14:paraId="2E3CB9B3" w14:textId="77777777" w:rsidR="0073677F" w:rsidRDefault="0073677F" w:rsidP="0073677F">
      <w:pPr>
        <w:pStyle w:val="ListParagraph"/>
        <w:numPr>
          <w:ilvl w:val="0"/>
          <w:numId w:val="15"/>
        </w:numPr>
        <w:rPr>
          <w:rFonts w:ascii="Avenir Next LT Pro" w:hAnsi="Avenir Next LT Pro"/>
          <w:color w:val="434345"/>
        </w:rPr>
      </w:pPr>
      <w:r w:rsidRPr="0073677F">
        <w:rPr>
          <w:rFonts w:ascii="Avenir Next LT Pro" w:hAnsi="Avenir Next LT Pro"/>
          <w:color w:val="434345"/>
        </w:rPr>
        <w:t>The following are main deliverables for the international consultant:</w:t>
      </w:r>
    </w:p>
    <w:p w14:paraId="773011C3" w14:textId="77777777" w:rsidR="0073677F" w:rsidRDefault="0073677F" w:rsidP="0073677F">
      <w:pPr>
        <w:pStyle w:val="ListParagraph"/>
        <w:numPr>
          <w:ilvl w:val="0"/>
          <w:numId w:val="15"/>
        </w:numPr>
        <w:rPr>
          <w:rFonts w:ascii="Avenir Next LT Pro" w:hAnsi="Avenir Next LT Pro"/>
          <w:color w:val="434345"/>
        </w:rPr>
      </w:pPr>
      <w:r w:rsidRPr="0073677F">
        <w:rPr>
          <w:rFonts w:ascii="Avenir Next LT Pro" w:hAnsi="Avenir Next LT Pro"/>
          <w:color w:val="434345"/>
        </w:rPr>
        <w:t xml:space="preserve"> Work plan for all activities designated to the international consultant</w:t>
      </w:r>
      <w:r>
        <w:rPr>
          <w:rFonts w:ascii="Avenir Next LT Pro" w:hAnsi="Avenir Next LT Pro"/>
          <w:color w:val="434345"/>
        </w:rPr>
        <w:t>.</w:t>
      </w:r>
    </w:p>
    <w:p w14:paraId="1E0B4903" w14:textId="77777777" w:rsidR="0073677F" w:rsidRDefault="0073677F" w:rsidP="0073677F">
      <w:pPr>
        <w:pStyle w:val="ListParagraph"/>
        <w:numPr>
          <w:ilvl w:val="0"/>
          <w:numId w:val="15"/>
        </w:numPr>
        <w:rPr>
          <w:rFonts w:ascii="Avenir Next LT Pro" w:hAnsi="Avenir Next LT Pro"/>
          <w:color w:val="434345"/>
        </w:rPr>
      </w:pPr>
      <w:r w:rsidRPr="0073677F">
        <w:rPr>
          <w:rFonts w:ascii="Avenir Next LT Pro" w:hAnsi="Avenir Next LT Pro"/>
          <w:color w:val="434345"/>
        </w:rPr>
        <w:t>The Survey Protocols developed in collaboration with the national survey manager</w:t>
      </w:r>
      <w:r>
        <w:rPr>
          <w:rFonts w:ascii="Avenir Next LT Pro" w:hAnsi="Avenir Next LT Pro"/>
          <w:color w:val="434345"/>
        </w:rPr>
        <w:t>.</w:t>
      </w:r>
    </w:p>
    <w:p w14:paraId="36D79C9F" w14:textId="77777777" w:rsidR="0073677F" w:rsidRDefault="0073677F" w:rsidP="0073677F">
      <w:pPr>
        <w:pStyle w:val="ListParagraph"/>
        <w:numPr>
          <w:ilvl w:val="0"/>
          <w:numId w:val="15"/>
        </w:numPr>
        <w:rPr>
          <w:rFonts w:ascii="Avenir Next LT Pro" w:hAnsi="Avenir Next LT Pro"/>
          <w:color w:val="434345"/>
        </w:rPr>
      </w:pPr>
      <w:r w:rsidRPr="0073677F">
        <w:rPr>
          <w:rFonts w:ascii="Avenir Next LT Pro" w:hAnsi="Avenir Next LT Pro"/>
          <w:color w:val="434345"/>
        </w:rPr>
        <w:t>Data collection tools and the local events calendar</w:t>
      </w:r>
      <w:r>
        <w:rPr>
          <w:rFonts w:ascii="Avenir Next LT Pro" w:hAnsi="Avenir Next LT Pro"/>
          <w:color w:val="434345"/>
        </w:rPr>
        <w:t>.</w:t>
      </w:r>
    </w:p>
    <w:p w14:paraId="5C5E2F8B" w14:textId="77777777" w:rsidR="0073677F" w:rsidRDefault="0073677F" w:rsidP="0073677F">
      <w:pPr>
        <w:pStyle w:val="ListParagraph"/>
        <w:numPr>
          <w:ilvl w:val="0"/>
          <w:numId w:val="15"/>
        </w:numPr>
        <w:rPr>
          <w:rFonts w:ascii="Avenir Next LT Pro" w:hAnsi="Avenir Next LT Pro"/>
          <w:color w:val="434345"/>
        </w:rPr>
      </w:pPr>
      <w:r w:rsidRPr="0073677F">
        <w:rPr>
          <w:rFonts w:ascii="Avenir Next LT Pro" w:hAnsi="Avenir Next LT Pro"/>
          <w:color w:val="434345"/>
        </w:rPr>
        <w:t>Training materials and presentations</w:t>
      </w:r>
      <w:r>
        <w:rPr>
          <w:rFonts w:ascii="Avenir Next LT Pro" w:hAnsi="Avenir Next LT Pro"/>
          <w:color w:val="434345"/>
        </w:rPr>
        <w:t>.</w:t>
      </w:r>
    </w:p>
    <w:p w14:paraId="4F1A47A8" w14:textId="77777777" w:rsidR="0073677F" w:rsidRDefault="0073677F" w:rsidP="0073677F">
      <w:pPr>
        <w:pStyle w:val="ListParagraph"/>
        <w:numPr>
          <w:ilvl w:val="0"/>
          <w:numId w:val="15"/>
        </w:numPr>
        <w:rPr>
          <w:rFonts w:ascii="Avenir Next LT Pro" w:hAnsi="Avenir Next LT Pro"/>
          <w:color w:val="434345"/>
        </w:rPr>
      </w:pPr>
      <w:r w:rsidRPr="0073677F">
        <w:rPr>
          <w:rFonts w:ascii="Avenir Next LT Pro" w:hAnsi="Avenir Next LT Pro"/>
          <w:color w:val="434345"/>
        </w:rPr>
        <w:t>Standardization test report</w:t>
      </w:r>
      <w:r>
        <w:rPr>
          <w:rFonts w:ascii="Avenir Next LT Pro" w:hAnsi="Avenir Next LT Pro"/>
          <w:color w:val="434345"/>
        </w:rPr>
        <w:t>.</w:t>
      </w:r>
    </w:p>
    <w:p w14:paraId="207A4996" w14:textId="77777777" w:rsidR="0073677F" w:rsidRDefault="0073677F" w:rsidP="0073677F">
      <w:pPr>
        <w:pStyle w:val="ListParagraph"/>
        <w:numPr>
          <w:ilvl w:val="0"/>
          <w:numId w:val="15"/>
        </w:numPr>
        <w:rPr>
          <w:rFonts w:ascii="Avenir Next LT Pro" w:hAnsi="Avenir Next LT Pro"/>
          <w:color w:val="434345"/>
        </w:rPr>
      </w:pPr>
      <w:r w:rsidRPr="0073677F">
        <w:rPr>
          <w:rFonts w:ascii="Avenir Next LT Pro" w:hAnsi="Avenir Next LT Pro"/>
          <w:color w:val="434345"/>
        </w:rPr>
        <w:t>Soft copies of the survey data in ENA and Excel format</w:t>
      </w:r>
      <w:r>
        <w:rPr>
          <w:rFonts w:ascii="Avenir Next LT Pro" w:hAnsi="Avenir Next LT Pro"/>
          <w:color w:val="434345"/>
        </w:rPr>
        <w:t>.</w:t>
      </w:r>
    </w:p>
    <w:p w14:paraId="12F5710E" w14:textId="77777777" w:rsidR="0073677F" w:rsidRDefault="0073677F" w:rsidP="0073677F">
      <w:pPr>
        <w:pStyle w:val="ListParagraph"/>
        <w:numPr>
          <w:ilvl w:val="0"/>
          <w:numId w:val="15"/>
        </w:numPr>
        <w:rPr>
          <w:rFonts w:ascii="Avenir Next LT Pro" w:hAnsi="Avenir Next LT Pro"/>
          <w:color w:val="434345"/>
        </w:rPr>
      </w:pPr>
      <w:r w:rsidRPr="0073677F">
        <w:rPr>
          <w:rFonts w:ascii="Avenir Next LT Pro" w:hAnsi="Avenir Next LT Pro"/>
          <w:color w:val="434345"/>
        </w:rPr>
        <w:t>Preliminary and final reports prepared along with all the required attachments</w:t>
      </w:r>
      <w:r>
        <w:rPr>
          <w:rFonts w:ascii="Avenir Next LT Pro" w:hAnsi="Avenir Next LT Pro"/>
          <w:color w:val="434345"/>
        </w:rPr>
        <w:t>.</w:t>
      </w:r>
    </w:p>
    <w:p w14:paraId="2771FFDB" w14:textId="06AC16DB" w:rsidR="001206A3" w:rsidRPr="0073677F" w:rsidRDefault="0073677F" w:rsidP="0073677F">
      <w:pPr>
        <w:pStyle w:val="ListParagraph"/>
        <w:numPr>
          <w:ilvl w:val="0"/>
          <w:numId w:val="15"/>
        </w:numPr>
        <w:rPr>
          <w:rFonts w:ascii="Avenir Next LT Pro" w:hAnsi="Avenir Next LT Pro"/>
          <w:color w:val="434345"/>
        </w:rPr>
      </w:pPr>
      <w:r w:rsidRPr="0073677F">
        <w:rPr>
          <w:rFonts w:ascii="Avenir Next LT Pro" w:hAnsi="Avenir Next LT Pro"/>
          <w:color w:val="434345"/>
        </w:rPr>
        <w:t xml:space="preserve"> Presentation of the preliminary and final reports, as requested</w:t>
      </w:r>
    </w:p>
    <w:p w14:paraId="5B714CBF" w14:textId="77777777" w:rsidR="001206A3" w:rsidRPr="00C6112D" w:rsidRDefault="001206A3" w:rsidP="002E15E3">
      <w:pPr>
        <w:numPr>
          <w:ilvl w:val="1"/>
          <w:numId w:val="17"/>
        </w:numPr>
        <w:contextualSpacing/>
        <w:rPr>
          <w:rFonts w:ascii="Avenir Next LT Pro" w:hAnsi="Avenir Next LT Pro"/>
          <w:color w:val="434345"/>
        </w:rPr>
      </w:pPr>
      <w:r w:rsidRPr="00C6112D">
        <w:rPr>
          <w:rFonts w:ascii="Avenir Next LT Pro" w:hAnsi="Avenir Next LT Pro"/>
          <w:color w:val="434345"/>
        </w:rPr>
        <w:t>Lessons Learned</w:t>
      </w:r>
    </w:p>
    <w:p w14:paraId="249A3393" w14:textId="77777777" w:rsidR="001206A3" w:rsidRPr="00C6112D" w:rsidRDefault="001206A3" w:rsidP="001206A3">
      <w:pPr>
        <w:ind w:left="1080"/>
        <w:contextualSpacing/>
        <w:rPr>
          <w:rFonts w:ascii="Avenir Next LT Pro" w:hAnsi="Avenir Next LT Pro"/>
          <w:color w:val="434345"/>
        </w:rPr>
      </w:pPr>
      <w:r w:rsidRPr="00C6112D">
        <w:rPr>
          <w:rFonts w:ascii="Avenir Next LT Pro" w:hAnsi="Avenir Next LT Pro"/>
          <w:color w:val="434345"/>
        </w:rPr>
        <w:t>The lessons learnt through the entire SMART survey shall be documented and shared with the project team so that they may be taken into consideration for future studies. The documentation of these lessons will be vital for reflection, growth, and continued improvement.</w:t>
      </w:r>
    </w:p>
    <w:p w14:paraId="4AB94F5D" w14:textId="77777777" w:rsidR="001206A3" w:rsidRPr="00C6112D" w:rsidRDefault="001206A3" w:rsidP="001206A3">
      <w:pPr>
        <w:spacing w:before="240"/>
        <w:ind w:left="720"/>
        <w:contextualSpacing/>
        <w:rPr>
          <w:rFonts w:ascii="Avenir Next LT Pro" w:hAnsi="Avenir Next LT Pro"/>
          <w:color w:val="434345"/>
        </w:rPr>
      </w:pPr>
    </w:p>
    <w:p w14:paraId="42268F22" w14:textId="77777777" w:rsidR="001206A3" w:rsidRPr="00C6112D" w:rsidRDefault="001206A3" w:rsidP="002E15E3">
      <w:pPr>
        <w:numPr>
          <w:ilvl w:val="0"/>
          <w:numId w:val="17"/>
        </w:numPr>
        <w:spacing w:after="0"/>
        <w:contextualSpacing/>
        <w:rPr>
          <w:rFonts w:ascii="Avenir Next LT Pro" w:hAnsi="Avenir Next LT Pro"/>
          <w:color w:val="434345"/>
        </w:rPr>
      </w:pPr>
      <w:r w:rsidRPr="00C6112D">
        <w:rPr>
          <w:rFonts w:ascii="Avenir Next LT Pro" w:hAnsi="Avenir Next LT Pro"/>
          <w:color w:val="434345"/>
        </w:rPr>
        <w:t>Limitations</w:t>
      </w:r>
    </w:p>
    <w:p w14:paraId="5C4DD7DA" w14:textId="77777777" w:rsidR="001206A3" w:rsidRPr="00C6112D" w:rsidRDefault="001206A3" w:rsidP="001206A3">
      <w:pPr>
        <w:tabs>
          <w:tab w:val="left" w:pos="720"/>
        </w:tabs>
        <w:spacing w:after="0"/>
        <w:ind w:left="720"/>
        <w:rPr>
          <w:rFonts w:ascii="Avenir Next LT Pro" w:hAnsi="Avenir Next LT Pro"/>
          <w:color w:val="434345"/>
        </w:rPr>
      </w:pPr>
      <w:r w:rsidRPr="00C6112D">
        <w:rPr>
          <w:rFonts w:ascii="Avenir Next LT Pro" w:hAnsi="Avenir Next LT Pro"/>
          <w:color w:val="434345"/>
        </w:rPr>
        <w:t>Improvement The SMART will be undertaken with some limitations. These may include:</w:t>
      </w:r>
    </w:p>
    <w:p w14:paraId="315EB17E" w14:textId="77777777" w:rsidR="001206A3" w:rsidRPr="00C6112D" w:rsidRDefault="001206A3" w:rsidP="001206A3">
      <w:pPr>
        <w:tabs>
          <w:tab w:val="left" w:pos="720"/>
        </w:tabs>
        <w:ind w:left="720"/>
        <w:rPr>
          <w:rFonts w:ascii="Avenir Next LT Pro" w:hAnsi="Avenir Next LT Pro"/>
          <w:color w:val="434345"/>
        </w:rPr>
      </w:pPr>
      <w:r w:rsidRPr="00C6112D">
        <w:rPr>
          <w:rFonts w:ascii="Avenir Next LT Pro" w:hAnsi="Avenir Next LT Pro"/>
          <w:color w:val="434345"/>
        </w:rPr>
        <w:t>Security: Given the current restrictions in the country, the SMART survey may be affected by the volatile security conditions of some villages within the geographic scope of the survey</w:t>
      </w:r>
    </w:p>
    <w:p w14:paraId="18CC0CD0" w14:textId="77777777" w:rsidR="001206A3" w:rsidRPr="00C6112D" w:rsidRDefault="001206A3" w:rsidP="002E15E3">
      <w:pPr>
        <w:numPr>
          <w:ilvl w:val="0"/>
          <w:numId w:val="17"/>
        </w:numPr>
        <w:spacing w:before="240"/>
        <w:contextualSpacing/>
        <w:rPr>
          <w:rFonts w:ascii="Avenir Next LT Pro" w:hAnsi="Avenir Next LT Pro"/>
          <w:color w:val="434345"/>
        </w:rPr>
      </w:pPr>
      <w:r w:rsidRPr="00C6112D">
        <w:rPr>
          <w:rFonts w:ascii="Avenir Next LT Pro" w:hAnsi="Avenir Next LT Pro"/>
          <w:color w:val="434345"/>
        </w:rPr>
        <w:lastRenderedPageBreak/>
        <w:t>SMART Survey Report Layout</w:t>
      </w:r>
    </w:p>
    <w:p w14:paraId="67143976" w14:textId="77777777" w:rsidR="001206A3" w:rsidRPr="00C6112D" w:rsidRDefault="001206A3" w:rsidP="001206A3">
      <w:pPr>
        <w:spacing w:before="240"/>
        <w:ind w:left="720"/>
        <w:contextualSpacing/>
        <w:rPr>
          <w:rFonts w:ascii="Avenir Next LT Pro" w:hAnsi="Avenir Next LT Pro"/>
          <w:color w:val="434345"/>
        </w:rPr>
      </w:pPr>
      <w:r w:rsidRPr="00C6112D">
        <w:rPr>
          <w:rFonts w:ascii="Avenir Next LT Pro" w:hAnsi="Avenir Next LT Pro"/>
          <w:color w:val="434345"/>
        </w:rPr>
        <w:t>GOAL in Sudan will discuss with the successful consultant the content and length of the final report. However, below is a suggested outline for the report.</w:t>
      </w:r>
    </w:p>
    <w:p w14:paraId="0DED6306" w14:textId="77777777" w:rsidR="001206A3" w:rsidRPr="00C6112D" w:rsidRDefault="001206A3" w:rsidP="002E15E3">
      <w:pPr>
        <w:numPr>
          <w:ilvl w:val="0"/>
          <w:numId w:val="18"/>
        </w:numPr>
        <w:spacing w:before="240"/>
        <w:contextualSpacing/>
        <w:rPr>
          <w:rFonts w:ascii="Avenir Next LT Pro" w:hAnsi="Avenir Next LT Pro"/>
          <w:color w:val="434345"/>
        </w:rPr>
      </w:pPr>
      <w:r w:rsidRPr="00C6112D">
        <w:rPr>
          <w:rFonts w:ascii="Avenir Next LT Pro" w:hAnsi="Avenir Next LT Pro"/>
          <w:color w:val="434345"/>
        </w:rPr>
        <w:t>Cover page (1 page)</w:t>
      </w:r>
    </w:p>
    <w:p w14:paraId="66FC9A05" w14:textId="77777777" w:rsidR="001206A3" w:rsidRPr="00C6112D" w:rsidRDefault="001206A3" w:rsidP="002E15E3">
      <w:pPr>
        <w:numPr>
          <w:ilvl w:val="0"/>
          <w:numId w:val="18"/>
        </w:numPr>
        <w:spacing w:before="240"/>
        <w:contextualSpacing/>
        <w:rPr>
          <w:rFonts w:ascii="Avenir Next LT Pro" w:hAnsi="Avenir Next LT Pro"/>
          <w:color w:val="434345"/>
        </w:rPr>
      </w:pPr>
      <w:r w:rsidRPr="00C6112D">
        <w:rPr>
          <w:rFonts w:ascii="Avenir Next LT Pro" w:hAnsi="Avenir Next LT Pro"/>
          <w:color w:val="434345"/>
        </w:rPr>
        <w:t>Table of content (1 page)</w:t>
      </w:r>
    </w:p>
    <w:p w14:paraId="03AD9E8B" w14:textId="77777777" w:rsidR="001206A3" w:rsidRPr="00C6112D" w:rsidRDefault="001206A3" w:rsidP="002E15E3">
      <w:pPr>
        <w:numPr>
          <w:ilvl w:val="0"/>
          <w:numId w:val="18"/>
        </w:numPr>
        <w:spacing w:before="240"/>
        <w:contextualSpacing/>
        <w:rPr>
          <w:rFonts w:ascii="Avenir Next LT Pro" w:hAnsi="Avenir Next LT Pro"/>
          <w:color w:val="434345"/>
        </w:rPr>
      </w:pPr>
      <w:r w:rsidRPr="00C6112D">
        <w:rPr>
          <w:rFonts w:ascii="Avenir Next LT Pro" w:hAnsi="Avenir Next LT Pro"/>
          <w:color w:val="434345"/>
        </w:rPr>
        <w:t>Glossary (1 page)</w:t>
      </w:r>
    </w:p>
    <w:p w14:paraId="36A7DD1D" w14:textId="77777777" w:rsidR="001206A3" w:rsidRPr="00C6112D" w:rsidRDefault="001206A3" w:rsidP="002E15E3">
      <w:pPr>
        <w:numPr>
          <w:ilvl w:val="0"/>
          <w:numId w:val="18"/>
        </w:numPr>
        <w:spacing w:before="240"/>
        <w:contextualSpacing/>
        <w:rPr>
          <w:rFonts w:ascii="Avenir Next LT Pro" w:hAnsi="Avenir Next LT Pro"/>
          <w:color w:val="434345"/>
        </w:rPr>
      </w:pPr>
      <w:r w:rsidRPr="00C6112D">
        <w:rPr>
          <w:rFonts w:ascii="Avenir Next LT Pro" w:hAnsi="Avenir Next LT Pro"/>
          <w:color w:val="434345"/>
        </w:rPr>
        <w:t>Introduction (1 page)</w:t>
      </w:r>
    </w:p>
    <w:p w14:paraId="60DA783A" w14:textId="77777777" w:rsidR="001206A3" w:rsidRPr="00C6112D" w:rsidRDefault="001206A3" w:rsidP="002E15E3">
      <w:pPr>
        <w:numPr>
          <w:ilvl w:val="0"/>
          <w:numId w:val="18"/>
        </w:numPr>
        <w:spacing w:before="240"/>
        <w:contextualSpacing/>
        <w:rPr>
          <w:rFonts w:ascii="Avenir Next LT Pro" w:hAnsi="Avenir Next LT Pro"/>
          <w:color w:val="434345"/>
        </w:rPr>
      </w:pPr>
      <w:r w:rsidRPr="00C6112D">
        <w:rPr>
          <w:rFonts w:ascii="Avenir Next LT Pro" w:hAnsi="Avenir Next LT Pro"/>
          <w:color w:val="434345"/>
        </w:rPr>
        <w:t>Description of project (1 – 2 page)</w:t>
      </w:r>
    </w:p>
    <w:p w14:paraId="384328FB" w14:textId="77777777" w:rsidR="001206A3" w:rsidRPr="00C6112D" w:rsidRDefault="001206A3" w:rsidP="002E15E3">
      <w:pPr>
        <w:numPr>
          <w:ilvl w:val="0"/>
          <w:numId w:val="18"/>
        </w:numPr>
        <w:spacing w:before="240"/>
        <w:contextualSpacing/>
        <w:rPr>
          <w:rFonts w:ascii="Avenir Next LT Pro" w:hAnsi="Avenir Next LT Pro"/>
          <w:color w:val="434345"/>
        </w:rPr>
      </w:pPr>
      <w:r w:rsidRPr="00C6112D">
        <w:rPr>
          <w:rFonts w:ascii="Avenir Next LT Pro" w:hAnsi="Avenir Next LT Pro"/>
          <w:color w:val="434345"/>
        </w:rPr>
        <w:t>Executive summary (2 pages)</w:t>
      </w:r>
    </w:p>
    <w:p w14:paraId="0387EBD8" w14:textId="77777777" w:rsidR="001206A3" w:rsidRPr="00C6112D" w:rsidRDefault="001206A3" w:rsidP="002E15E3">
      <w:pPr>
        <w:numPr>
          <w:ilvl w:val="0"/>
          <w:numId w:val="18"/>
        </w:numPr>
        <w:spacing w:before="240"/>
        <w:contextualSpacing/>
        <w:rPr>
          <w:rFonts w:ascii="Avenir Next LT Pro" w:hAnsi="Avenir Next LT Pro"/>
          <w:color w:val="434345"/>
        </w:rPr>
      </w:pPr>
      <w:r w:rsidRPr="00C6112D">
        <w:rPr>
          <w:rFonts w:ascii="Avenir Next LT Pro" w:hAnsi="Avenir Next LT Pro"/>
          <w:color w:val="434345"/>
        </w:rPr>
        <w:t>SMART Survey introduction/background/relevant context information (2 pages)</w:t>
      </w:r>
    </w:p>
    <w:p w14:paraId="106F7BF6" w14:textId="77777777" w:rsidR="001206A3" w:rsidRPr="00C6112D" w:rsidRDefault="001206A3" w:rsidP="002E15E3">
      <w:pPr>
        <w:numPr>
          <w:ilvl w:val="0"/>
          <w:numId w:val="18"/>
        </w:numPr>
        <w:spacing w:before="240"/>
        <w:contextualSpacing/>
        <w:rPr>
          <w:rFonts w:ascii="Avenir Next LT Pro" w:hAnsi="Avenir Next LT Pro"/>
          <w:color w:val="434345"/>
        </w:rPr>
      </w:pPr>
      <w:r w:rsidRPr="00C6112D">
        <w:rPr>
          <w:rFonts w:ascii="Avenir Next LT Pro" w:hAnsi="Avenir Next LT Pro"/>
          <w:color w:val="434345"/>
        </w:rPr>
        <w:t>Methodology (2 pages)</w:t>
      </w:r>
    </w:p>
    <w:p w14:paraId="1FF35294" w14:textId="77777777" w:rsidR="001206A3" w:rsidRPr="00C6112D" w:rsidRDefault="001206A3" w:rsidP="002E15E3">
      <w:pPr>
        <w:numPr>
          <w:ilvl w:val="0"/>
          <w:numId w:val="18"/>
        </w:numPr>
        <w:spacing w:before="240"/>
        <w:contextualSpacing/>
        <w:rPr>
          <w:rFonts w:ascii="Avenir Next LT Pro" w:hAnsi="Avenir Next LT Pro"/>
          <w:color w:val="434345"/>
        </w:rPr>
      </w:pPr>
      <w:r w:rsidRPr="00C6112D">
        <w:rPr>
          <w:rFonts w:ascii="Avenir Next LT Pro" w:hAnsi="Avenir Next LT Pro"/>
          <w:color w:val="434345"/>
        </w:rPr>
        <w:t>Findings (10 pages)</w:t>
      </w:r>
    </w:p>
    <w:p w14:paraId="54B3B2CF" w14:textId="77777777" w:rsidR="001206A3" w:rsidRPr="00C6112D" w:rsidRDefault="001206A3" w:rsidP="002E15E3">
      <w:pPr>
        <w:numPr>
          <w:ilvl w:val="0"/>
          <w:numId w:val="18"/>
        </w:numPr>
        <w:spacing w:before="240"/>
        <w:contextualSpacing/>
        <w:rPr>
          <w:rFonts w:ascii="Avenir Next LT Pro" w:hAnsi="Avenir Next LT Pro"/>
          <w:color w:val="434345"/>
        </w:rPr>
      </w:pPr>
      <w:r w:rsidRPr="00C6112D">
        <w:rPr>
          <w:rFonts w:ascii="Avenir Next LT Pro" w:hAnsi="Avenir Next LT Pro"/>
          <w:color w:val="434345"/>
        </w:rPr>
        <w:t>Lessons learned from the SMART survey process (1 – 2 pages)</w:t>
      </w:r>
    </w:p>
    <w:p w14:paraId="0CDF8E23" w14:textId="77777777" w:rsidR="001206A3" w:rsidRPr="00C6112D" w:rsidRDefault="001206A3" w:rsidP="002E15E3">
      <w:pPr>
        <w:numPr>
          <w:ilvl w:val="0"/>
          <w:numId w:val="18"/>
        </w:numPr>
        <w:spacing w:before="240"/>
        <w:contextualSpacing/>
        <w:rPr>
          <w:rFonts w:ascii="Avenir Next LT Pro" w:hAnsi="Avenir Next LT Pro"/>
          <w:color w:val="434345"/>
        </w:rPr>
      </w:pPr>
      <w:r w:rsidRPr="00C6112D">
        <w:rPr>
          <w:rFonts w:ascii="Avenir Next LT Pro" w:hAnsi="Avenir Next LT Pro"/>
          <w:color w:val="434345"/>
        </w:rPr>
        <w:t>Conclusion and recommendations (3 pages)</w:t>
      </w:r>
    </w:p>
    <w:p w14:paraId="775C8D82" w14:textId="77777777" w:rsidR="001206A3" w:rsidRPr="00C6112D" w:rsidRDefault="001206A3" w:rsidP="002E15E3">
      <w:pPr>
        <w:numPr>
          <w:ilvl w:val="0"/>
          <w:numId w:val="18"/>
        </w:numPr>
        <w:spacing w:before="240"/>
        <w:contextualSpacing/>
        <w:rPr>
          <w:rFonts w:ascii="Avenir Next LT Pro" w:hAnsi="Avenir Next LT Pro"/>
          <w:color w:val="434345"/>
        </w:rPr>
      </w:pPr>
      <w:r w:rsidRPr="00C6112D">
        <w:rPr>
          <w:rFonts w:ascii="Avenir Next LT Pro" w:hAnsi="Avenir Next LT Pro"/>
          <w:color w:val="434345"/>
        </w:rPr>
        <w:t>Summary of indicator tables</w:t>
      </w:r>
    </w:p>
    <w:p w14:paraId="34ADA84B" w14:textId="77777777" w:rsidR="001206A3" w:rsidRPr="00C6112D" w:rsidRDefault="001206A3" w:rsidP="002E15E3">
      <w:pPr>
        <w:numPr>
          <w:ilvl w:val="0"/>
          <w:numId w:val="18"/>
        </w:numPr>
        <w:spacing w:before="240"/>
        <w:contextualSpacing/>
        <w:rPr>
          <w:rFonts w:ascii="Avenir Next LT Pro" w:hAnsi="Avenir Next LT Pro"/>
          <w:color w:val="434345"/>
        </w:rPr>
      </w:pPr>
      <w:r w:rsidRPr="00C6112D">
        <w:rPr>
          <w:rFonts w:ascii="Avenir Next LT Pro" w:hAnsi="Avenir Next LT Pro"/>
          <w:color w:val="434345"/>
        </w:rPr>
        <w:t xml:space="preserve">Appendices </w:t>
      </w:r>
    </w:p>
    <w:p w14:paraId="051E06AA" w14:textId="77777777" w:rsidR="001206A3" w:rsidRPr="00C6112D" w:rsidRDefault="001206A3" w:rsidP="001206A3">
      <w:pPr>
        <w:spacing w:before="240"/>
        <w:ind w:left="1080"/>
        <w:contextualSpacing/>
        <w:rPr>
          <w:rFonts w:ascii="Avenir Next LT Pro" w:hAnsi="Avenir Next LT Pro"/>
          <w:color w:val="434345"/>
        </w:rPr>
      </w:pPr>
    </w:p>
    <w:p w14:paraId="6BF24AD2" w14:textId="77777777" w:rsidR="001206A3" w:rsidRPr="00C6112D" w:rsidRDefault="001206A3" w:rsidP="002E15E3">
      <w:pPr>
        <w:numPr>
          <w:ilvl w:val="0"/>
          <w:numId w:val="17"/>
        </w:numPr>
        <w:spacing w:before="240"/>
        <w:contextualSpacing/>
        <w:rPr>
          <w:rFonts w:ascii="Avenir Next LT Pro" w:hAnsi="Avenir Next LT Pro"/>
          <w:color w:val="434345"/>
        </w:rPr>
      </w:pPr>
      <w:r w:rsidRPr="00C6112D">
        <w:rPr>
          <w:rFonts w:ascii="Avenir Next LT Pro" w:hAnsi="Avenir Next LT Pro"/>
          <w:color w:val="434345"/>
        </w:rPr>
        <w:t>Consultant Profile</w:t>
      </w:r>
    </w:p>
    <w:p w14:paraId="492D5ACA" w14:textId="77777777" w:rsidR="001206A3" w:rsidRPr="00C6112D" w:rsidRDefault="001206A3" w:rsidP="002E15E3">
      <w:pPr>
        <w:numPr>
          <w:ilvl w:val="0"/>
          <w:numId w:val="19"/>
        </w:numPr>
        <w:spacing w:before="240"/>
        <w:contextualSpacing/>
        <w:rPr>
          <w:rFonts w:ascii="Avenir Next LT Pro" w:hAnsi="Avenir Next LT Pro"/>
          <w:color w:val="434345"/>
        </w:rPr>
      </w:pPr>
      <w:r w:rsidRPr="00C6112D">
        <w:rPr>
          <w:rFonts w:ascii="Avenir Next LT Pro" w:hAnsi="Avenir Next LT Pro"/>
          <w:color w:val="434345"/>
        </w:rPr>
        <w:t>The consultant should preferably be a holder of a postgraduate degree in public health, nutrition or a related discipline</w:t>
      </w:r>
    </w:p>
    <w:p w14:paraId="6C00E500" w14:textId="77777777" w:rsidR="001206A3" w:rsidRPr="00C6112D" w:rsidRDefault="001206A3" w:rsidP="002E15E3">
      <w:pPr>
        <w:numPr>
          <w:ilvl w:val="0"/>
          <w:numId w:val="19"/>
        </w:numPr>
        <w:spacing w:before="240"/>
        <w:contextualSpacing/>
        <w:rPr>
          <w:rFonts w:ascii="Avenir Next LT Pro" w:hAnsi="Avenir Next LT Pro"/>
          <w:color w:val="434345"/>
        </w:rPr>
      </w:pPr>
      <w:r w:rsidRPr="00C6112D">
        <w:rPr>
          <w:rFonts w:ascii="Avenir Next LT Pro" w:hAnsi="Avenir Next LT Pro"/>
          <w:color w:val="434345"/>
        </w:rPr>
        <w:t>Qualified and experienced consultant with health and nutrition background in surveys and assessments using SMART methodology. As well as experience carrying out SMART surveys in complex emergencies</w:t>
      </w:r>
    </w:p>
    <w:p w14:paraId="795E273C" w14:textId="77777777" w:rsidR="001206A3" w:rsidRPr="00C6112D" w:rsidRDefault="001206A3" w:rsidP="002E15E3">
      <w:pPr>
        <w:numPr>
          <w:ilvl w:val="0"/>
          <w:numId w:val="19"/>
        </w:numPr>
        <w:spacing w:before="240"/>
        <w:contextualSpacing/>
        <w:rPr>
          <w:rFonts w:ascii="Avenir Next LT Pro" w:hAnsi="Avenir Next LT Pro"/>
          <w:color w:val="434345"/>
        </w:rPr>
      </w:pPr>
      <w:r w:rsidRPr="00C6112D">
        <w:rPr>
          <w:rFonts w:ascii="Avenir Next LT Pro" w:hAnsi="Avenir Next LT Pro"/>
          <w:color w:val="434345"/>
        </w:rPr>
        <w:t>Knowledge of working with conflict affected populations</w:t>
      </w:r>
    </w:p>
    <w:p w14:paraId="2C141AEA" w14:textId="77777777" w:rsidR="001206A3" w:rsidRPr="00C6112D" w:rsidRDefault="001206A3" w:rsidP="002E15E3">
      <w:pPr>
        <w:numPr>
          <w:ilvl w:val="0"/>
          <w:numId w:val="19"/>
        </w:numPr>
        <w:spacing w:before="240"/>
        <w:contextualSpacing/>
        <w:rPr>
          <w:rFonts w:ascii="Avenir Next LT Pro" w:hAnsi="Avenir Next LT Pro"/>
          <w:color w:val="434345"/>
        </w:rPr>
      </w:pPr>
      <w:r w:rsidRPr="00C6112D">
        <w:rPr>
          <w:rFonts w:ascii="Avenir Next LT Pro" w:hAnsi="Avenir Next LT Pro"/>
          <w:color w:val="434345"/>
        </w:rPr>
        <w:t>Consultant must have a strong background in statistics and data analysis. Must know SPSS, STATA, EPI info and ENA for SMART and all relevant computer applications</w:t>
      </w:r>
    </w:p>
    <w:p w14:paraId="1A594F10" w14:textId="77777777" w:rsidR="001206A3" w:rsidRPr="00C6112D" w:rsidRDefault="001206A3" w:rsidP="002E15E3">
      <w:pPr>
        <w:numPr>
          <w:ilvl w:val="0"/>
          <w:numId w:val="19"/>
        </w:numPr>
        <w:spacing w:before="240"/>
        <w:contextualSpacing/>
        <w:rPr>
          <w:rFonts w:ascii="Avenir Next LT Pro" w:hAnsi="Avenir Next LT Pro"/>
          <w:color w:val="434345"/>
        </w:rPr>
      </w:pPr>
      <w:r w:rsidRPr="00C6112D">
        <w:rPr>
          <w:rFonts w:ascii="Avenir Next LT Pro" w:hAnsi="Avenir Next LT Pro"/>
          <w:color w:val="434345"/>
        </w:rPr>
        <w:t>Excellent reporting and presentation skills</w:t>
      </w:r>
    </w:p>
    <w:p w14:paraId="6F3ADA4C" w14:textId="77777777" w:rsidR="001206A3" w:rsidRPr="00C6112D" w:rsidRDefault="001206A3" w:rsidP="002E15E3">
      <w:pPr>
        <w:numPr>
          <w:ilvl w:val="0"/>
          <w:numId w:val="19"/>
        </w:numPr>
        <w:spacing w:before="240"/>
        <w:contextualSpacing/>
        <w:rPr>
          <w:rFonts w:ascii="Avenir Next LT Pro" w:hAnsi="Avenir Next LT Pro"/>
          <w:color w:val="434345"/>
        </w:rPr>
      </w:pPr>
      <w:r w:rsidRPr="00C6112D">
        <w:rPr>
          <w:rFonts w:ascii="Avenir Next LT Pro" w:hAnsi="Avenir Next LT Pro"/>
          <w:color w:val="434345"/>
        </w:rPr>
        <w:t>Ability to work in isolated areas and limited comfort</w:t>
      </w:r>
    </w:p>
    <w:p w14:paraId="3FD58C5F" w14:textId="77777777" w:rsidR="001206A3" w:rsidRPr="00C6112D" w:rsidRDefault="001206A3" w:rsidP="001206A3">
      <w:pPr>
        <w:spacing w:before="240"/>
        <w:ind w:left="1080"/>
        <w:contextualSpacing/>
        <w:rPr>
          <w:rFonts w:ascii="Avenir Next LT Pro" w:hAnsi="Avenir Next LT Pro"/>
          <w:color w:val="434345"/>
        </w:rPr>
      </w:pPr>
    </w:p>
    <w:p w14:paraId="7E76EE9A" w14:textId="77777777" w:rsidR="001206A3" w:rsidRPr="00C6112D" w:rsidRDefault="001206A3" w:rsidP="002E15E3">
      <w:pPr>
        <w:numPr>
          <w:ilvl w:val="0"/>
          <w:numId w:val="17"/>
        </w:numPr>
        <w:spacing w:before="240"/>
        <w:contextualSpacing/>
        <w:rPr>
          <w:rFonts w:ascii="Avenir Next LT Pro" w:hAnsi="Avenir Next LT Pro"/>
          <w:color w:val="434345"/>
        </w:rPr>
      </w:pPr>
      <w:r w:rsidRPr="00C6112D">
        <w:rPr>
          <w:rFonts w:ascii="Avenir Next LT Pro" w:hAnsi="Avenir Next LT Pro"/>
          <w:color w:val="434345"/>
        </w:rPr>
        <w:t>Timeframe of the Consultancy</w:t>
      </w:r>
    </w:p>
    <w:p w14:paraId="33AC7ED6" w14:textId="6C861106" w:rsidR="001206A3" w:rsidRPr="00C6112D" w:rsidRDefault="001206A3" w:rsidP="001206A3">
      <w:pPr>
        <w:spacing w:before="240"/>
        <w:ind w:left="720"/>
        <w:contextualSpacing/>
        <w:rPr>
          <w:rFonts w:ascii="Avenir Next LT Pro" w:hAnsi="Avenir Next LT Pro"/>
          <w:color w:val="434345"/>
        </w:rPr>
      </w:pPr>
      <w:r w:rsidRPr="00C6112D">
        <w:rPr>
          <w:rFonts w:ascii="Avenir Next LT Pro" w:hAnsi="Avenir Next LT Pro"/>
          <w:color w:val="434345"/>
        </w:rPr>
        <w:t xml:space="preserve">The timeframe of this consultancy is </w:t>
      </w:r>
      <w:r w:rsidR="004E1450">
        <w:rPr>
          <w:rFonts w:ascii="Avenir Next LT Pro" w:hAnsi="Avenir Next LT Pro"/>
          <w:color w:val="434345"/>
        </w:rPr>
        <w:t>30</w:t>
      </w:r>
      <w:r w:rsidRPr="00C6112D">
        <w:rPr>
          <w:rFonts w:ascii="Avenir Next LT Pro" w:hAnsi="Avenir Next LT Pro"/>
          <w:color w:val="434345"/>
        </w:rPr>
        <w:t xml:space="preserve"> days from </w:t>
      </w:r>
      <w:r w:rsidR="00794533">
        <w:rPr>
          <w:rFonts w:ascii="Avenir Next LT Pro" w:hAnsi="Avenir Next LT Pro"/>
          <w:color w:val="434345"/>
        </w:rPr>
        <w:t>February</w:t>
      </w:r>
      <w:r w:rsidRPr="00C6112D">
        <w:rPr>
          <w:rFonts w:ascii="Avenir Next LT Pro" w:hAnsi="Avenir Next LT Pro"/>
          <w:color w:val="434345"/>
        </w:rPr>
        <w:t xml:space="preserve"> 15th, 2024</w:t>
      </w:r>
    </w:p>
    <w:p w14:paraId="7B8A9900" w14:textId="77777777" w:rsidR="001206A3" w:rsidRPr="00C6112D" w:rsidRDefault="001206A3" w:rsidP="001206A3">
      <w:pPr>
        <w:spacing w:before="240"/>
        <w:ind w:left="720"/>
        <w:contextualSpacing/>
        <w:rPr>
          <w:rFonts w:ascii="Avenir Next LT Pro" w:hAnsi="Avenir Next LT Pro"/>
          <w:color w:val="434345"/>
        </w:rPr>
      </w:pPr>
    </w:p>
    <w:p w14:paraId="0F1C9D39" w14:textId="77777777" w:rsidR="001206A3" w:rsidRPr="00C6112D" w:rsidRDefault="001206A3" w:rsidP="002E15E3">
      <w:pPr>
        <w:numPr>
          <w:ilvl w:val="0"/>
          <w:numId w:val="17"/>
        </w:numPr>
        <w:spacing w:before="240"/>
        <w:contextualSpacing/>
        <w:rPr>
          <w:rFonts w:ascii="Avenir Next LT Pro" w:hAnsi="Avenir Next LT Pro"/>
          <w:color w:val="434345"/>
        </w:rPr>
      </w:pPr>
      <w:r w:rsidRPr="00C6112D">
        <w:rPr>
          <w:rFonts w:ascii="Avenir Next LT Pro" w:hAnsi="Avenir Next LT Pro"/>
          <w:color w:val="434345"/>
        </w:rPr>
        <w:t>Evaluation and Award of Consultancy</w:t>
      </w:r>
    </w:p>
    <w:p w14:paraId="57C84FE0" w14:textId="38534AD4" w:rsidR="001206A3" w:rsidRPr="00C6112D" w:rsidRDefault="001206A3" w:rsidP="001206A3">
      <w:pPr>
        <w:spacing w:before="240"/>
        <w:ind w:left="720"/>
        <w:contextualSpacing/>
        <w:rPr>
          <w:rFonts w:ascii="Avenir Next LT Pro" w:hAnsi="Avenir Next LT Pro"/>
          <w:color w:val="434345"/>
        </w:rPr>
      </w:pPr>
      <w:r w:rsidRPr="00C6112D">
        <w:rPr>
          <w:rFonts w:ascii="Avenir Next LT Pro" w:hAnsi="Avenir Next LT Pro"/>
          <w:color w:val="434345"/>
        </w:rPr>
        <w:t xml:space="preserve">GOAL will evaluate the proposals and award the consultancy based on technical and financial criteria. GOAL reserves the right to accept or reject any proposal received without giving reasons and is not bound to accept the lowest, highest or any bidder. Only the successful </w:t>
      </w:r>
      <w:r w:rsidR="00DD6489" w:rsidRPr="00C6112D">
        <w:rPr>
          <w:rFonts w:ascii="Avenir Next LT Pro" w:hAnsi="Avenir Next LT Pro"/>
          <w:color w:val="434345"/>
        </w:rPr>
        <w:t>applicant</w:t>
      </w:r>
      <w:r w:rsidRPr="00C6112D">
        <w:rPr>
          <w:rFonts w:ascii="Avenir Next LT Pro" w:hAnsi="Avenir Next LT Pro"/>
          <w:color w:val="434345"/>
        </w:rPr>
        <w:t xml:space="preserve"> will be contacted.</w:t>
      </w:r>
    </w:p>
    <w:p w14:paraId="3AAD18BF" w14:textId="60E0F74F" w:rsidR="001206A3" w:rsidRPr="00C6112D" w:rsidRDefault="001206A3" w:rsidP="001206A3">
      <w:pPr>
        <w:spacing w:before="240"/>
        <w:ind w:left="720"/>
        <w:contextualSpacing/>
        <w:rPr>
          <w:rFonts w:ascii="Avenir Next LT Pro" w:hAnsi="Avenir Next LT Pro"/>
          <w:color w:val="434345"/>
        </w:rPr>
      </w:pPr>
      <w:r w:rsidRPr="00C6112D">
        <w:rPr>
          <w:rFonts w:ascii="Avenir Next LT Pro" w:hAnsi="Avenir Next LT Pro"/>
          <w:color w:val="434345"/>
        </w:rPr>
        <w:t xml:space="preserve">The </w:t>
      </w:r>
      <w:r w:rsidR="004E1450" w:rsidRPr="00C6112D">
        <w:rPr>
          <w:rFonts w:ascii="Avenir Next LT Pro" w:hAnsi="Avenir Next LT Pro"/>
          <w:color w:val="434345"/>
        </w:rPr>
        <w:t>evaluation criteria</w:t>
      </w:r>
      <w:r w:rsidRPr="00C6112D">
        <w:rPr>
          <w:rFonts w:ascii="Avenir Next LT Pro" w:hAnsi="Avenir Next LT Pro"/>
          <w:color w:val="434345"/>
        </w:rPr>
        <w:t xml:space="preserve"> associated with this TOR is split between technical and financial as follows</w:t>
      </w:r>
    </w:p>
    <w:p w14:paraId="1D9B1F18" w14:textId="106C544E" w:rsidR="001206A3" w:rsidRPr="00C6112D" w:rsidRDefault="004E1450" w:rsidP="002E15E3">
      <w:pPr>
        <w:numPr>
          <w:ilvl w:val="0"/>
          <w:numId w:val="20"/>
        </w:numPr>
        <w:spacing w:before="240"/>
        <w:contextualSpacing/>
        <w:rPr>
          <w:rFonts w:ascii="Avenir Next LT Pro" w:hAnsi="Avenir Next LT Pro"/>
          <w:color w:val="434345"/>
        </w:rPr>
      </w:pPr>
      <w:r>
        <w:rPr>
          <w:rFonts w:ascii="Avenir Next LT Pro" w:hAnsi="Avenir Next LT Pro"/>
          <w:color w:val="434345"/>
        </w:rPr>
        <w:t>65</w:t>
      </w:r>
      <w:r w:rsidR="001206A3" w:rsidRPr="00C6112D">
        <w:rPr>
          <w:rFonts w:ascii="Avenir Next LT Pro" w:hAnsi="Avenir Next LT Pro"/>
          <w:color w:val="434345"/>
        </w:rPr>
        <w:t>% - Technical</w:t>
      </w:r>
    </w:p>
    <w:p w14:paraId="6304AF0A" w14:textId="5FDC9209" w:rsidR="001206A3" w:rsidRPr="00C6112D" w:rsidRDefault="004E1450" w:rsidP="002E15E3">
      <w:pPr>
        <w:numPr>
          <w:ilvl w:val="0"/>
          <w:numId w:val="20"/>
        </w:numPr>
        <w:spacing w:before="240"/>
        <w:contextualSpacing/>
        <w:rPr>
          <w:rFonts w:ascii="Avenir Next LT Pro" w:hAnsi="Avenir Next LT Pro"/>
          <w:color w:val="434345"/>
        </w:rPr>
      </w:pPr>
      <w:r>
        <w:rPr>
          <w:rFonts w:ascii="Avenir Next LT Pro" w:hAnsi="Avenir Next LT Pro"/>
          <w:color w:val="434345"/>
        </w:rPr>
        <w:t>35</w:t>
      </w:r>
      <w:r w:rsidR="001206A3" w:rsidRPr="00C6112D">
        <w:rPr>
          <w:rFonts w:ascii="Avenir Next LT Pro" w:hAnsi="Avenir Next LT Pro"/>
          <w:color w:val="434345"/>
        </w:rPr>
        <w:t xml:space="preserve">% - Financial </w:t>
      </w:r>
    </w:p>
    <w:tbl>
      <w:tblPr>
        <w:tblStyle w:val="TableGrid2"/>
        <w:tblW w:w="0" w:type="auto"/>
        <w:tblLook w:val="04A0" w:firstRow="1" w:lastRow="0" w:firstColumn="1" w:lastColumn="0" w:noHBand="0" w:noVBand="1"/>
      </w:tblPr>
      <w:tblGrid>
        <w:gridCol w:w="4675"/>
        <w:gridCol w:w="4675"/>
      </w:tblGrid>
      <w:tr w:rsidR="001206A3" w:rsidRPr="00C6112D" w14:paraId="2D0A3DC1" w14:textId="77777777" w:rsidTr="007842BB">
        <w:tc>
          <w:tcPr>
            <w:tcW w:w="4675" w:type="dxa"/>
          </w:tcPr>
          <w:p w14:paraId="45BBEBDF" w14:textId="77777777" w:rsidR="001206A3" w:rsidRPr="00C6112D" w:rsidRDefault="001206A3" w:rsidP="001206A3">
            <w:pPr>
              <w:jc w:val="center"/>
              <w:rPr>
                <w:rFonts w:ascii="Avenir Next LT Pro" w:eastAsiaTheme="minorEastAsia" w:hAnsi="Avenir Next LT Pro"/>
                <w:color w:val="434345"/>
                <w:kern w:val="0"/>
                <w:lang w:val="en-IE"/>
                <w14:ligatures w14:val="none"/>
              </w:rPr>
            </w:pPr>
            <w:r w:rsidRPr="00C6112D">
              <w:rPr>
                <w:rFonts w:ascii="Avenir Next LT Pro" w:eastAsiaTheme="minorEastAsia" w:hAnsi="Avenir Next LT Pro"/>
                <w:color w:val="434345"/>
                <w:kern w:val="0"/>
                <w:lang w:val="en-IE"/>
                <w14:ligatures w14:val="none"/>
              </w:rPr>
              <w:t>Technical Evaluation Criteria</w:t>
            </w:r>
          </w:p>
        </w:tc>
        <w:tc>
          <w:tcPr>
            <w:tcW w:w="4675" w:type="dxa"/>
          </w:tcPr>
          <w:p w14:paraId="5554B0AA" w14:textId="77777777" w:rsidR="001206A3" w:rsidRPr="00C6112D" w:rsidRDefault="001206A3" w:rsidP="001206A3">
            <w:pPr>
              <w:jc w:val="center"/>
              <w:rPr>
                <w:rFonts w:ascii="Avenir Next LT Pro" w:eastAsiaTheme="minorEastAsia" w:hAnsi="Avenir Next LT Pro"/>
                <w:color w:val="434345"/>
                <w:kern w:val="0"/>
                <w:lang w:val="en-IE"/>
                <w14:ligatures w14:val="none"/>
              </w:rPr>
            </w:pPr>
            <w:r w:rsidRPr="00C6112D">
              <w:rPr>
                <w:rFonts w:ascii="Avenir Next LT Pro" w:eastAsiaTheme="minorEastAsia" w:hAnsi="Avenir Next LT Pro"/>
                <w:color w:val="434345"/>
                <w:kern w:val="0"/>
                <w:lang w:val="en-IE"/>
                <w14:ligatures w14:val="none"/>
              </w:rPr>
              <w:t>Description</w:t>
            </w:r>
          </w:p>
        </w:tc>
      </w:tr>
      <w:tr w:rsidR="001206A3" w:rsidRPr="00C6112D" w14:paraId="1E0AA5DA" w14:textId="77777777" w:rsidTr="007842BB">
        <w:tc>
          <w:tcPr>
            <w:tcW w:w="4675" w:type="dxa"/>
          </w:tcPr>
          <w:p w14:paraId="7CEFE057" w14:textId="77777777" w:rsidR="001206A3" w:rsidRPr="00C6112D" w:rsidRDefault="001206A3" w:rsidP="001206A3">
            <w:pPr>
              <w:rPr>
                <w:rFonts w:ascii="Avenir Next LT Pro" w:eastAsiaTheme="minorEastAsia" w:hAnsi="Avenir Next LT Pro"/>
                <w:color w:val="434345"/>
                <w:kern w:val="0"/>
                <w:lang w:val="en-IE"/>
                <w14:ligatures w14:val="none"/>
              </w:rPr>
            </w:pPr>
            <w:r w:rsidRPr="00C6112D">
              <w:rPr>
                <w:rFonts w:ascii="Avenir Next LT Pro" w:eastAsiaTheme="minorEastAsia" w:hAnsi="Avenir Next LT Pro"/>
                <w:color w:val="434345"/>
                <w:kern w:val="0"/>
                <w:lang w:val="en-IE"/>
                <w14:ligatures w14:val="none"/>
              </w:rPr>
              <w:lastRenderedPageBreak/>
              <w:t>General understanding of the TOR</w:t>
            </w:r>
          </w:p>
        </w:tc>
        <w:tc>
          <w:tcPr>
            <w:tcW w:w="4675" w:type="dxa"/>
          </w:tcPr>
          <w:p w14:paraId="197E5189" w14:textId="77777777" w:rsidR="001206A3" w:rsidRPr="00C6112D" w:rsidRDefault="001206A3" w:rsidP="001206A3">
            <w:pPr>
              <w:rPr>
                <w:rFonts w:ascii="Avenir Next LT Pro" w:eastAsiaTheme="minorEastAsia" w:hAnsi="Avenir Next LT Pro"/>
                <w:color w:val="434345"/>
                <w:kern w:val="0"/>
                <w:lang w:val="en-IE"/>
                <w14:ligatures w14:val="none"/>
              </w:rPr>
            </w:pPr>
            <w:r w:rsidRPr="00C6112D">
              <w:rPr>
                <w:rFonts w:ascii="Avenir Next LT Pro" w:eastAsiaTheme="minorEastAsia" w:hAnsi="Avenir Next LT Pro"/>
                <w:color w:val="434345"/>
                <w:kern w:val="0"/>
                <w:lang w:val="en-IE"/>
                <w14:ligatures w14:val="none"/>
              </w:rPr>
              <w:t>Does the proposal demonstrate a clear understanding of the TOR? Does the consultant try to interpret the objectives?</w:t>
            </w:r>
          </w:p>
        </w:tc>
      </w:tr>
      <w:tr w:rsidR="001206A3" w:rsidRPr="00C6112D" w14:paraId="7636B657" w14:textId="77777777" w:rsidTr="007842BB">
        <w:tc>
          <w:tcPr>
            <w:tcW w:w="4675" w:type="dxa"/>
          </w:tcPr>
          <w:p w14:paraId="19894EB3" w14:textId="77777777" w:rsidR="001206A3" w:rsidRPr="00C6112D" w:rsidRDefault="001206A3" w:rsidP="001206A3">
            <w:pPr>
              <w:rPr>
                <w:rFonts w:ascii="Avenir Next LT Pro" w:eastAsiaTheme="minorEastAsia" w:hAnsi="Avenir Next LT Pro"/>
                <w:color w:val="434345"/>
                <w:kern w:val="0"/>
                <w:lang w:val="en-IE"/>
                <w14:ligatures w14:val="none"/>
              </w:rPr>
            </w:pPr>
            <w:r w:rsidRPr="00C6112D">
              <w:rPr>
                <w:rFonts w:ascii="Avenir Next LT Pro" w:eastAsiaTheme="minorEastAsia" w:hAnsi="Avenir Next LT Pro"/>
                <w:color w:val="434345"/>
                <w:kern w:val="0"/>
                <w:lang w:val="en-IE"/>
                <w14:ligatures w14:val="none"/>
              </w:rPr>
              <w:t>Methodology</w:t>
            </w:r>
          </w:p>
        </w:tc>
        <w:tc>
          <w:tcPr>
            <w:tcW w:w="4675" w:type="dxa"/>
          </w:tcPr>
          <w:p w14:paraId="439CECD6" w14:textId="3F77AA6B" w:rsidR="001206A3" w:rsidRPr="00C6112D" w:rsidRDefault="006C471D" w:rsidP="001206A3">
            <w:pPr>
              <w:rPr>
                <w:rFonts w:ascii="Avenir Next LT Pro" w:eastAsiaTheme="minorEastAsia" w:hAnsi="Avenir Next LT Pro"/>
                <w:color w:val="434345"/>
                <w:kern w:val="0"/>
                <w:lang w:val="en-IE"/>
                <w14:ligatures w14:val="none"/>
              </w:rPr>
            </w:pPr>
            <w:r w:rsidRPr="00C6112D">
              <w:rPr>
                <w:rFonts w:ascii="Avenir Next LT Pro" w:eastAsiaTheme="minorEastAsia" w:hAnsi="Avenir Next LT Pro"/>
                <w:color w:val="434345"/>
                <w:kern w:val="0"/>
                <w:lang w:val="en-IE"/>
                <w14:ligatures w14:val="none"/>
              </w:rPr>
              <w:t>To what</w:t>
            </w:r>
            <w:r w:rsidR="001206A3" w:rsidRPr="00C6112D">
              <w:rPr>
                <w:rFonts w:ascii="Avenir Next LT Pro" w:eastAsiaTheme="minorEastAsia" w:hAnsi="Avenir Next LT Pro"/>
                <w:color w:val="434345"/>
                <w:kern w:val="0"/>
                <w:lang w:val="en-IE"/>
                <w14:ligatures w14:val="none"/>
              </w:rPr>
              <w:t xml:space="preserve"> extend is the methodology clear and detailed? Is the sampling method and sample size computation scientifically acceptable? Are all the relevant methods of data collection included in the process?</w:t>
            </w:r>
          </w:p>
        </w:tc>
      </w:tr>
      <w:tr w:rsidR="001206A3" w:rsidRPr="00C6112D" w14:paraId="7DB68153" w14:textId="77777777" w:rsidTr="007842BB">
        <w:tc>
          <w:tcPr>
            <w:tcW w:w="4675" w:type="dxa"/>
          </w:tcPr>
          <w:p w14:paraId="2BFE1753" w14:textId="77777777" w:rsidR="001206A3" w:rsidRPr="00C6112D" w:rsidRDefault="001206A3" w:rsidP="001206A3">
            <w:pPr>
              <w:rPr>
                <w:rFonts w:ascii="Avenir Next LT Pro" w:eastAsiaTheme="minorEastAsia" w:hAnsi="Avenir Next LT Pro"/>
                <w:color w:val="434345"/>
                <w:kern w:val="0"/>
                <w:lang w:val="en-IE"/>
                <w14:ligatures w14:val="none"/>
              </w:rPr>
            </w:pPr>
            <w:r w:rsidRPr="00C6112D">
              <w:rPr>
                <w:rFonts w:ascii="Avenir Next LT Pro" w:eastAsiaTheme="minorEastAsia" w:hAnsi="Avenir Next LT Pro"/>
                <w:color w:val="434345"/>
                <w:kern w:val="0"/>
                <w:lang w:val="en-IE"/>
                <w14:ligatures w14:val="none"/>
              </w:rPr>
              <w:t>Experience</w:t>
            </w:r>
          </w:p>
        </w:tc>
        <w:tc>
          <w:tcPr>
            <w:tcW w:w="4675" w:type="dxa"/>
          </w:tcPr>
          <w:p w14:paraId="4DD19E66" w14:textId="77777777" w:rsidR="001206A3" w:rsidRPr="00C6112D" w:rsidRDefault="001206A3" w:rsidP="001206A3">
            <w:pPr>
              <w:rPr>
                <w:rFonts w:ascii="Avenir Next LT Pro" w:eastAsiaTheme="minorEastAsia" w:hAnsi="Avenir Next LT Pro"/>
                <w:color w:val="434345"/>
                <w:kern w:val="0"/>
                <w:lang w:val="en-IE"/>
                <w14:ligatures w14:val="none"/>
              </w:rPr>
            </w:pPr>
            <w:r w:rsidRPr="00C6112D">
              <w:rPr>
                <w:rFonts w:ascii="Avenir Next LT Pro" w:eastAsiaTheme="minorEastAsia" w:hAnsi="Avenir Next LT Pro"/>
                <w:color w:val="434345"/>
                <w:kern w:val="0"/>
                <w:lang w:val="en-IE"/>
                <w14:ligatures w14:val="none"/>
              </w:rPr>
              <w:t>Experience of conducting baseline and evaluation surveys in Sudan, preferably within the proposed geographic area has competitive advantage. Experience with similar assignments with other INGOs</w:t>
            </w:r>
          </w:p>
        </w:tc>
      </w:tr>
      <w:tr w:rsidR="001206A3" w:rsidRPr="00C6112D" w14:paraId="29570B77" w14:textId="77777777" w:rsidTr="007842BB">
        <w:tc>
          <w:tcPr>
            <w:tcW w:w="4675" w:type="dxa"/>
          </w:tcPr>
          <w:p w14:paraId="5D8C37EC" w14:textId="77777777" w:rsidR="001206A3" w:rsidRPr="00C6112D" w:rsidRDefault="001206A3" w:rsidP="001206A3">
            <w:pPr>
              <w:rPr>
                <w:rFonts w:ascii="Avenir Next LT Pro" w:eastAsiaTheme="minorEastAsia" w:hAnsi="Avenir Next LT Pro"/>
                <w:color w:val="434345"/>
                <w:kern w:val="0"/>
                <w:lang w:val="en-IE"/>
                <w14:ligatures w14:val="none"/>
              </w:rPr>
            </w:pPr>
            <w:r w:rsidRPr="00C6112D">
              <w:rPr>
                <w:rFonts w:ascii="Avenir Next LT Pro" w:eastAsiaTheme="minorEastAsia" w:hAnsi="Avenir Next LT Pro"/>
                <w:color w:val="434345"/>
                <w:kern w:val="0"/>
                <w:lang w:val="en-IE"/>
                <w14:ligatures w14:val="none"/>
              </w:rPr>
              <w:t>Workplan</w:t>
            </w:r>
          </w:p>
        </w:tc>
        <w:tc>
          <w:tcPr>
            <w:tcW w:w="4675" w:type="dxa"/>
          </w:tcPr>
          <w:p w14:paraId="674A52CA" w14:textId="77777777" w:rsidR="001206A3" w:rsidRPr="00C6112D" w:rsidRDefault="001206A3" w:rsidP="001206A3">
            <w:pPr>
              <w:rPr>
                <w:rFonts w:ascii="Avenir Next LT Pro" w:eastAsiaTheme="minorEastAsia" w:hAnsi="Avenir Next LT Pro"/>
                <w:color w:val="434345"/>
                <w:kern w:val="0"/>
                <w:lang w:val="en-IE"/>
                <w14:ligatures w14:val="none"/>
              </w:rPr>
            </w:pPr>
            <w:r w:rsidRPr="00C6112D">
              <w:rPr>
                <w:rFonts w:ascii="Avenir Next LT Pro" w:eastAsiaTheme="minorEastAsia" w:hAnsi="Avenir Next LT Pro"/>
                <w:color w:val="434345"/>
                <w:kern w:val="0"/>
                <w:lang w:val="en-IE"/>
                <w14:ligatures w14:val="none"/>
              </w:rPr>
              <w:t>Is an action plan part of the proposal? Is it reasonable or realistic? Does it meet the expected deadlines? Is it flexible to accommodate any changes?</w:t>
            </w:r>
          </w:p>
        </w:tc>
      </w:tr>
      <w:tr w:rsidR="001206A3" w:rsidRPr="00C6112D" w14:paraId="544A7E60" w14:textId="77777777" w:rsidTr="007842BB">
        <w:tc>
          <w:tcPr>
            <w:tcW w:w="4675" w:type="dxa"/>
          </w:tcPr>
          <w:p w14:paraId="0B5FA648" w14:textId="77777777" w:rsidR="001206A3" w:rsidRPr="00C6112D" w:rsidRDefault="001206A3" w:rsidP="001206A3">
            <w:pPr>
              <w:rPr>
                <w:rFonts w:ascii="Avenir Next LT Pro" w:eastAsiaTheme="minorEastAsia" w:hAnsi="Avenir Next LT Pro"/>
                <w:color w:val="434345"/>
                <w:kern w:val="0"/>
                <w:lang w:val="en-IE"/>
                <w14:ligatures w14:val="none"/>
              </w:rPr>
            </w:pPr>
            <w:r w:rsidRPr="00C6112D">
              <w:rPr>
                <w:rFonts w:ascii="Avenir Next LT Pro" w:eastAsiaTheme="minorEastAsia" w:hAnsi="Avenir Next LT Pro"/>
                <w:color w:val="434345"/>
                <w:kern w:val="0"/>
                <w:lang w:val="en-IE"/>
                <w14:ligatures w14:val="none"/>
              </w:rPr>
              <w:t>Budget</w:t>
            </w:r>
          </w:p>
        </w:tc>
        <w:tc>
          <w:tcPr>
            <w:tcW w:w="4675" w:type="dxa"/>
          </w:tcPr>
          <w:p w14:paraId="6F7AC7A9" w14:textId="77777777" w:rsidR="001206A3" w:rsidRPr="00C6112D" w:rsidRDefault="001206A3" w:rsidP="001206A3">
            <w:pPr>
              <w:rPr>
                <w:rFonts w:ascii="Avenir Next LT Pro" w:eastAsiaTheme="minorEastAsia" w:hAnsi="Avenir Next LT Pro"/>
                <w:color w:val="434345"/>
                <w:kern w:val="0"/>
                <w:lang w:val="en-IE"/>
                <w14:ligatures w14:val="none"/>
              </w:rPr>
            </w:pPr>
            <w:r w:rsidRPr="00C6112D">
              <w:rPr>
                <w:rFonts w:ascii="Avenir Next LT Pro" w:eastAsiaTheme="minorEastAsia" w:hAnsi="Avenir Next LT Pro"/>
                <w:color w:val="434345"/>
                <w:kern w:val="0"/>
                <w:lang w:val="en-IE"/>
                <w14:ligatures w14:val="none"/>
              </w:rPr>
              <w:t>To what extend is the presented budget reasonable? Is the budget clearly aligned with the planned amount</w:t>
            </w:r>
          </w:p>
        </w:tc>
      </w:tr>
    </w:tbl>
    <w:p w14:paraId="48DF1CF0" w14:textId="77777777" w:rsidR="001206A3" w:rsidRPr="00713282" w:rsidRDefault="001206A3" w:rsidP="002E15E3">
      <w:pPr>
        <w:numPr>
          <w:ilvl w:val="0"/>
          <w:numId w:val="17"/>
        </w:numPr>
        <w:spacing w:before="240"/>
        <w:contextualSpacing/>
        <w:rPr>
          <w:rFonts w:ascii="Avenir Next LT Pro" w:hAnsi="Avenir Next LT Pro"/>
          <w:b/>
          <w:bCs/>
          <w:color w:val="434345"/>
        </w:rPr>
      </w:pPr>
      <w:r w:rsidRPr="00713282">
        <w:rPr>
          <w:rFonts w:ascii="Avenir Next LT Pro" w:hAnsi="Avenir Next LT Pro"/>
          <w:b/>
          <w:bCs/>
          <w:color w:val="434345"/>
        </w:rPr>
        <w:t>Method of Application</w:t>
      </w:r>
    </w:p>
    <w:p w14:paraId="281A1CB2" w14:textId="00A7EA11" w:rsidR="001F1872" w:rsidRPr="00334593" w:rsidRDefault="001F1872" w:rsidP="001F1872">
      <w:pPr>
        <w:rPr>
          <w:rStyle w:val="Hyperlink"/>
        </w:rPr>
      </w:pPr>
      <w:r w:rsidRPr="001F1872">
        <w:rPr>
          <w:rFonts w:ascii="Avenir Next LT Pro" w:hAnsi="Avenir Next LT Pro"/>
          <w:color w:val="434345"/>
        </w:rPr>
        <w:t xml:space="preserve">Interested consultants who meet the requirements listed above should submit the following documents by </w:t>
      </w:r>
      <w:r>
        <w:rPr>
          <w:rFonts w:ascii="Avenir Next LT Pro" w:hAnsi="Avenir Next LT Pro"/>
          <w:color w:val="434345"/>
        </w:rPr>
        <w:t>1</w:t>
      </w:r>
      <w:r w:rsidRPr="001F1872">
        <w:rPr>
          <w:rFonts w:ascii="Avenir Next LT Pro" w:hAnsi="Avenir Next LT Pro"/>
          <w:color w:val="434345"/>
          <w:vertAlign w:val="superscript"/>
        </w:rPr>
        <w:t>st</w:t>
      </w:r>
      <w:r>
        <w:rPr>
          <w:rFonts w:ascii="Avenir Next LT Pro" w:hAnsi="Avenir Next LT Pro"/>
          <w:color w:val="434345"/>
        </w:rPr>
        <w:t xml:space="preserve"> February</w:t>
      </w:r>
      <w:r w:rsidRPr="001F1872">
        <w:rPr>
          <w:rFonts w:ascii="Avenir Next LT Pro" w:hAnsi="Avenir Next LT Pro"/>
          <w:color w:val="434345"/>
        </w:rPr>
        <w:t xml:space="preserve"> 2025 to </w:t>
      </w:r>
      <w:r w:rsidRPr="00334593">
        <w:rPr>
          <w:rStyle w:val="Hyperlink"/>
        </w:rPr>
        <w:t>magib@sd.goal.ie</w:t>
      </w:r>
      <w:r w:rsidRPr="001F1872">
        <w:rPr>
          <w:rFonts w:ascii="Avenir Next LT Pro" w:hAnsi="Avenir Next LT Pro"/>
          <w:color w:val="0070C0"/>
        </w:rPr>
        <w:t xml:space="preserve"> </w:t>
      </w:r>
      <w:r w:rsidR="00334593" w:rsidRPr="00334593">
        <w:rPr>
          <w:rFonts w:ascii="Avenir Next LT Pro" w:hAnsi="Avenir Next LT Pro"/>
        </w:rPr>
        <w:t>and</w:t>
      </w:r>
      <w:r w:rsidR="005D4CD2" w:rsidRPr="00334593">
        <w:rPr>
          <w:rFonts w:ascii="Avenir Next LT Pro" w:hAnsi="Avenir Next LT Pro"/>
        </w:rPr>
        <w:t xml:space="preserve"> </w:t>
      </w:r>
      <w:hyperlink r:id="rId16" w:history="1">
        <w:r w:rsidR="005D4CD2" w:rsidRPr="00353684">
          <w:rPr>
            <w:rStyle w:val="Hyperlink"/>
            <w:rFonts w:ascii="Avenir Next LT Pro" w:hAnsi="Avenir Next LT Pro"/>
          </w:rPr>
          <w:t>msergo@sd.goal.ie</w:t>
        </w:r>
      </w:hyperlink>
      <w:r w:rsidR="005D4CD2">
        <w:rPr>
          <w:rFonts w:ascii="Avenir Next LT Pro" w:hAnsi="Avenir Next LT Pro"/>
          <w:color w:val="0070C0"/>
        </w:rPr>
        <w:t xml:space="preserve"> </w:t>
      </w:r>
      <w:r w:rsidRPr="001F1872">
        <w:rPr>
          <w:rFonts w:ascii="Avenir Next LT Pro" w:hAnsi="Avenir Next LT Pro"/>
          <w:color w:val="434345"/>
        </w:rPr>
        <w:t xml:space="preserve">copying </w:t>
      </w:r>
      <w:r w:rsidRPr="00334593">
        <w:rPr>
          <w:rStyle w:val="Hyperlink"/>
        </w:rPr>
        <w:t>mabuto@sd.goal.ie</w:t>
      </w:r>
      <w:r w:rsidRPr="001F1872">
        <w:rPr>
          <w:rFonts w:ascii="Avenir Next LT Pro" w:hAnsi="Avenir Next LT Pro"/>
          <w:color w:val="0070C0"/>
        </w:rPr>
        <w:t xml:space="preserve"> </w:t>
      </w:r>
      <w:r w:rsidRPr="001F1872">
        <w:rPr>
          <w:rFonts w:ascii="Avenir Next LT Pro" w:hAnsi="Avenir Next LT Pro"/>
          <w:color w:val="434345"/>
        </w:rPr>
        <w:t xml:space="preserve">and </w:t>
      </w:r>
      <w:r w:rsidR="00713282" w:rsidRPr="00334593">
        <w:rPr>
          <w:rStyle w:val="Hyperlink"/>
        </w:rPr>
        <w:t>gaffiku@sd.goal.ie</w:t>
      </w:r>
      <w:r w:rsidR="005D4CD2" w:rsidRPr="00334593">
        <w:rPr>
          <w:rStyle w:val="Hyperlink"/>
        </w:rPr>
        <w:t>.</w:t>
      </w:r>
    </w:p>
    <w:p w14:paraId="48F23D34" w14:textId="77777777" w:rsidR="001F1872" w:rsidRDefault="001F1872" w:rsidP="001F1872">
      <w:pPr>
        <w:pStyle w:val="ListParagraph"/>
        <w:numPr>
          <w:ilvl w:val="0"/>
          <w:numId w:val="24"/>
        </w:numPr>
        <w:rPr>
          <w:rFonts w:ascii="Avenir Next LT Pro" w:hAnsi="Avenir Next LT Pro"/>
          <w:color w:val="434345"/>
        </w:rPr>
      </w:pPr>
      <w:r w:rsidRPr="001F1872">
        <w:rPr>
          <w:rFonts w:ascii="Avenir Next LT Pro" w:hAnsi="Avenir Next LT Pro"/>
          <w:color w:val="434345"/>
        </w:rPr>
        <w:t>A one-page cover letter outlining how the consultant's previous experience aligns with the consultancy objectives, along with the candidate's interest in the assignment.</w:t>
      </w:r>
    </w:p>
    <w:p w14:paraId="48E78185" w14:textId="77777777" w:rsidR="001F1872" w:rsidRDefault="001F1872" w:rsidP="001F1872">
      <w:pPr>
        <w:pStyle w:val="ListParagraph"/>
        <w:numPr>
          <w:ilvl w:val="0"/>
          <w:numId w:val="24"/>
        </w:numPr>
        <w:rPr>
          <w:rFonts w:ascii="Avenir Next LT Pro" w:hAnsi="Avenir Next LT Pro"/>
          <w:color w:val="434345"/>
        </w:rPr>
      </w:pPr>
      <w:r w:rsidRPr="001F1872">
        <w:rPr>
          <w:rFonts w:ascii="Avenir Next LT Pro" w:hAnsi="Avenir Next LT Pro"/>
          <w:color w:val="434345"/>
        </w:rPr>
        <w:t>CV with detailed work experience and education.</w:t>
      </w:r>
    </w:p>
    <w:p w14:paraId="03AFDB24" w14:textId="77777777" w:rsidR="001F1872" w:rsidRDefault="001F1872" w:rsidP="001F1872">
      <w:pPr>
        <w:pStyle w:val="ListParagraph"/>
        <w:numPr>
          <w:ilvl w:val="0"/>
          <w:numId w:val="24"/>
        </w:numPr>
        <w:rPr>
          <w:rFonts w:ascii="Avenir Next LT Pro" w:hAnsi="Avenir Next LT Pro"/>
          <w:color w:val="434345"/>
        </w:rPr>
      </w:pPr>
      <w:r w:rsidRPr="001F1872">
        <w:rPr>
          <w:rFonts w:ascii="Avenir Next LT Pro" w:hAnsi="Avenir Next LT Pro"/>
          <w:color w:val="434345"/>
        </w:rPr>
        <w:t xml:space="preserve">Technical proposal not exceeding six pages, which should include the consultant's interest and motivation, methodology and overall approach, a work plan that aligns with the proposed methodology and duration of the survey, comments on the </w:t>
      </w:r>
      <w:proofErr w:type="spellStart"/>
      <w:r w:rsidRPr="001F1872">
        <w:rPr>
          <w:rFonts w:ascii="Avenir Next LT Pro" w:hAnsi="Avenir Next LT Pro"/>
          <w:color w:val="434345"/>
        </w:rPr>
        <w:t>ToR</w:t>
      </w:r>
      <w:proofErr w:type="spellEnd"/>
      <w:r w:rsidRPr="001F1872">
        <w:rPr>
          <w:rFonts w:ascii="Avenir Next LT Pro" w:hAnsi="Avenir Next LT Pro"/>
          <w:color w:val="434345"/>
        </w:rPr>
        <w:t>, and a summary of the consultant's qualifications and experience.</w:t>
      </w:r>
    </w:p>
    <w:p w14:paraId="596266CF" w14:textId="77777777" w:rsidR="001F1872" w:rsidRDefault="001F1872" w:rsidP="001F1872">
      <w:pPr>
        <w:pStyle w:val="ListParagraph"/>
        <w:numPr>
          <w:ilvl w:val="0"/>
          <w:numId w:val="24"/>
        </w:numPr>
        <w:rPr>
          <w:rFonts w:ascii="Avenir Next LT Pro" w:hAnsi="Avenir Next LT Pro"/>
          <w:color w:val="434345"/>
        </w:rPr>
      </w:pPr>
      <w:r w:rsidRPr="001F1872">
        <w:rPr>
          <w:rFonts w:ascii="Avenir Next LT Pro" w:hAnsi="Avenir Next LT Pro"/>
          <w:color w:val="434345"/>
        </w:rPr>
        <w:t xml:space="preserve">A financial proposal outlining the costs for consultancy services, presented as daily rates for the duration of the assignment. </w:t>
      </w:r>
    </w:p>
    <w:p w14:paraId="195B4148" w14:textId="77777777" w:rsidR="001F1872" w:rsidRDefault="001F1872" w:rsidP="001F1872">
      <w:pPr>
        <w:pStyle w:val="ListParagraph"/>
        <w:numPr>
          <w:ilvl w:val="0"/>
          <w:numId w:val="24"/>
        </w:numPr>
        <w:rPr>
          <w:rFonts w:ascii="Avenir Next LT Pro" w:hAnsi="Avenir Next LT Pro"/>
          <w:color w:val="434345"/>
        </w:rPr>
      </w:pPr>
      <w:r w:rsidRPr="001F1872">
        <w:rPr>
          <w:rFonts w:ascii="Avenir Next LT Pro" w:hAnsi="Avenir Next LT Pro"/>
          <w:color w:val="434345"/>
        </w:rPr>
        <w:t>A sample report on a recent SMART survey conducted by the consultant after April 2023, preferably a report produced from a survey implemented with remote support from the international consultant.</w:t>
      </w:r>
    </w:p>
    <w:p w14:paraId="7EB03FB9" w14:textId="04B470E2" w:rsidR="001206A3" w:rsidRPr="001F1872" w:rsidRDefault="001F1872" w:rsidP="001F1872">
      <w:pPr>
        <w:pStyle w:val="ListParagraph"/>
        <w:numPr>
          <w:ilvl w:val="0"/>
          <w:numId w:val="24"/>
        </w:numPr>
        <w:rPr>
          <w:rFonts w:ascii="Avenir Next LT Pro" w:hAnsi="Avenir Next LT Pro"/>
          <w:color w:val="434345"/>
        </w:rPr>
      </w:pPr>
      <w:r w:rsidRPr="001F1872">
        <w:rPr>
          <w:rFonts w:ascii="Avenir Next LT Pro" w:hAnsi="Avenir Next LT Pro"/>
          <w:color w:val="434345"/>
        </w:rPr>
        <w:t xml:space="preserve"> A file containing links to publications of SMART surveys implemented by the consultant on the Sudan Nutrition Cluster website</w:t>
      </w:r>
    </w:p>
    <w:p w14:paraId="777BE60F" w14:textId="7688F1C6" w:rsidR="00D97695" w:rsidRPr="00C6112D" w:rsidRDefault="00264D33" w:rsidP="00CA7400">
      <w:pPr>
        <w:rPr>
          <w:rFonts w:ascii="Avenir Next LT Pro" w:hAnsi="Avenir Next LT Pro"/>
          <w:color w:val="434345"/>
        </w:rPr>
      </w:pPr>
      <w:r w:rsidRPr="00C6112D">
        <w:rPr>
          <w:rFonts w:ascii="Avenir Next LT Pro" w:hAnsi="Avenir Next LT Pro"/>
          <w:color w:val="434345"/>
        </w:rPr>
        <w:t xml:space="preserve">       ANNEX 2:</w:t>
      </w:r>
      <w:r w:rsidR="00D8112A" w:rsidRPr="00C6112D">
        <w:rPr>
          <w:rFonts w:ascii="Avenir Next LT Pro" w:hAnsi="Avenir Next LT Pro"/>
          <w:color w:val="434345"/>
        </w:rPr>
        <w:t xml:space="preserve">    </w:t>
      </w:r>
      <w:r w:rsidR="00D97695" w:rsidRPr="00C6112D">
        <w:rPr>
          <w:rFonts w:ascii="Avenir Next LT Pro" w:hAnsi="Avenir Next LT Pro"/>
          <w:color w:val="434345"/>
        </w:rPr>
        <w:t xml:space="preserve">  </w:t>
      </w:r>
      <w:r w:rsidR="00662C5A" w:rsidRPr="00C6112D">
        <w:rPr>
          <w:rFonts w:ascii="Avenir Next LT Pro" w:hAnsi="Avenir Next LT Pro"/>
          <w:color w:val="434345"/>
        </w:rPr>
        <w:t>Financial Offer</w:t>
      </w:r>
    </w:p>
    <w:p w14:paraId="6735D524" w14:textId="5CE3484C" w:rsidR="00D97695" w:rsidRPr="00C6112D" w:rsidRDefault="00662C5A" w:rsidP="00662C5A">
      <w:pPr>
        <w:rPr>
          <w:rFonts w:ascii="Avenir Next LT Pro" w:hAnsi="Avenir Next LT Pro"/>
          <w:color w:val="434345"/>
        </w:rPr>
      </w:pPr>
      <w:r w:rsidRPr="00C6112D">
        <w:rPr>
          <w:rFonts w:ascii="Avenir Next LT Pro" w:hAnsi="Avenir Next LT Pro"/>
          <w:color w:val="434345"/>
        </w:rPr>
        <w:t>Financial Offer template</w:t>
      </w:r>
      <w:r w:rsidR="00D97695" w:rsidRPr="00C6112D">
        <w:rPr>
          <w:rFonts w:ascii="Avenir Next LT Pro" w:hAnsi="Avenir Next LT Pro"/>
          <w:color w:val="434345"/>
        </w:rPr>
        <w:t xml:space="preserve"> attached in </w:t>
      </w:r>
      <w:r w:rsidRPr="00C6112D">
        <w:rPr>
          <w:rFonts w:ascii="Avenir Next LT Pro" w:hAnsi="Avenir Next LT Pro"/>
          <w:color w:val="434345"/>
        </w:rPr>
        <w:t>excel</w:t>
      </w:r>
      <w:r w:rsidR="00D97695" w:rsidRPr="00C6112D">
        <w:rPr>
          <w:rFonts w:ascii="Avenir Next LT Pro" w:hAnsi="Avenir Next LT Pro"/>
          <w:color w:val="434345"/>
        </w:rPr>
        <w:t xml:space="preserve"> with RFQ </w:t>
      </w:r>
      <w:r w:rsidR="00CA7400" w:rsidRPr="00C6112D">
        <w:rPr>
          <w:rFonts w:ascii="Avenir Next LT Pro" w:hAnsi="Avenir Next LT Pro"/>
          <w:color w:val="434345"/>
        </w:rPr>
        <w:t>documents.</w:t>
      </w:r>
    </w:p>
    <w:tbl>
      <w:tblPr>
        <w:tblStyle w:val="TableGrid"/>
        <w:tblpPr w:leftFromText="180" w:rightFromText="180" w:vertAnchor="text" w:horzAnchor="margin" w:tblpY="381"/>
        <w:tblW w:w="0" w:type="auto"/>
        <w:tblLook w:val="04A0" w:firstRow="1" w:lastRow="0" w:firstColumn="1" w:lastColumn="0" w:noHBand="0" w:noVBand="1"/>
      </w:tblPr>
      <w:tblGrid>
        <w:gridCol w:w="592"/>
        <w:gridCol w:w="4731"/>
        <w:gridCol w:w="944"/>
        <w:gridCol w:w="1918"/>
        <w:gridCol w:w="1496"/>
      </w:tblGrid>
      <w:tr w:rsidR="00EC2F06" w:rsidRPr="00C6112D" w14:paraId="36DC03E2" w14:textId="107D6DB9" w:rsidTr="00BC201A">
        <w:tc>
          <w:tcPr>
            <w:tcW w:w="592" w:type="dxa"/>
          </w:tcPr>
          <w:p w14:paraId="12E481B1" w14:textId="49EACBCD" w:rsidR="00EC2F06" w:rsidRPr="00C6112D" w:rsidRDefault="00EC2F06" w:rsidP="00A406B4">
            <w:pPr>
              <w:rPr>
                <w:rFonts w:ascii="Avenir Next LT Pro" w:hAnsi="Avenir Next LT Pro"/>
                <w:color w:val="434345"/>
              </w:rPr>
            </w:pPr>
            <w:r w:rsidRPr="00C6112D">
              <w:rPr>
                <w:rFonts w:ascii="Avenir Next LT Pro" w:hAnsi="Avenir Next LT Pro"/>
                <w:color w:val="434345"/>
              </w:rPr>
              <w:t>No</w:t>
            </w:r>
          </w:p>
        </w:tc>
        <w:tc>
          <w:tcPr>
            <w:tcW w:w="4731" w:type="dxa"/>
          </w:tcPr>
          <w:p w14:paraId="63500DC9" w14:textId="09458EFD" w:rsidR="00EC2F06" w:rsidRPr="00C6112D" w:rsidRDefault="00EC2F06" w:rsidP="00A406B4">
            <w:pPr>
              <w:rPr>
                <w:rFonts w:ascii="Avenir Next LT Pro" w:hAnsi="Avenir Next LT Pro"/>
                <w:color w:val="434345"/>
              </w:rPr>
            </w:pPr>
            <w:r w:rsidRPr="00C6112D">
              <w:rPr>
                <w:rFonts w:ascii="Avenir Next LT Pro" w:hAnsi="Avenir Next LT Pro"/>
                <w:color w:val="434345"/>
              </w:rPr>
              <w:t>Description</w:t>
            </w:r>
          </w:p>
        </w:tc>
        <w:tc>
          <w:tcPr>
            <w:tcW w:w="944" w:type="dxa"/>
          </w:tcPr>
          <w:p w14:paraId="112DB17D" w14:textId="6F836CE0" w:rsidR="00EC2F06" w:rsidRPr="00C6112D" w:rsidRDefault="00EC2F06" w:rsidP="00A406B4">
            <w:pPr>
              <w:rPr>
                <w:rFonts w:ascii="Avenir Next LT Pro" w:hAnsi="Avenir Next LT Pro"/>
                <w:color w:val="434345"/>
              </w:rPr>
            </w:pPr>
            <w:r w:rsidRPr="00C6112D">
              <w:rPr>
                <w:rFonts w:ascii="Avenir Next LT Pro" w:hAnsi="Avenir Next LT Pro"/>
                <w:color w:val="434345"/>
              </w:rPr>
              <w:t>Unit</w:t>
            </w:r>
          </w:p>
        </w:tc>
        <w:tc>
          <w:tcPr>
            <w:tcW w:w="1918" w:type="dxa"/>
          </w:tcPr>
          <w:p w14:paraId="20FEB73E" w14:textId="71F82043" w:rsidR="00EC2F06" w:rsidRPr="00C6112D" w:rsidRDefault="00EC2F06" w:rsidP="00A406B4">
            <w:pPr>
              <w:rPr>
                <w:rFonts w:ascii="Avenir Next LT Pro" w:hAnsi="Avenir Next LT Pro"/>
                <w:color w:val="434345"/>
              </w:rPr>
            </w:pPr>
            <w:r w:rsidRPr="00C6112D">
              <w:rPr>
                <w:rFonts w:ascii="Avenir Next LT Pro" w:hAnsi="Avenir Next LT Pro"/>
                <w:color w:val="434345"/>
              </w:rPr>
              <w:t xml:space="preserve">Quantity </w:t>
            </w:r>
          </w:p>
        </w:tc>
        <w:tc>
          <w:tcPr>
            <w:tcW w:w="1496" w:type="dxa"/>
          </w:tcPr>
          <w:p w14:paraId="408A1421" w14:textId="77777777" w:rsidR="00EC2F06" w:rsidRPr="00C6112D" w:rsidRDefault="00EC2F06" w:rsidP="00A406B4">
            <w:pPr>
              <w:rPr>
                <w:rFonts w:ascii="Avenir Next LT Pro" w:hAnsi="Avenir Next LT Pro"/>
                <w:color w:val="434345"/>
              </w:rPr>
            </w:pPr>
            <w:r w:rsidRPr="00C6112D">
              <w:rPr>
                <w:rFonts w:ascii="Avenir Next LT Pro" w:hAnsi="Avenir Next LT Pro"/>
                <w:color w:val="434345"/>
              </w:rPr>
              <w:t xml:space="preserve">Total </w:t>
            </w:r>
          </w:p>
          <w:p w14:paraId="36E70D40" w14:textId="3CD8C13A" w:rsidR="00EC2F06" w:rsidRPr="00C6112D" w:rsidRDefault="00EC2F06" w:rsidP="00A406B4">
            <w:pPr>
              <w:rPr>
                <w:rFonts w:ascii="Avenir Next LT Pro" w:hAnsi="Avenir Next LT Pro"/>
                <w:color w:val="434345"/>
              </w:rPr>
            </w:pPr>
            <w:r w:rsidRPr="00C6112D">
              <w:rPr>
                <w:rFonts w:ascii="Avenir Next LT Pro" w:hAnsi="Avenir Next LT Pro"/>
                <w:color w:val="434345"/>
              </w:rPr>
              <w:lastRenderedPageBreak/>
              <w:t>USD</w:t>
            </w:r>
          </w:p>
        </w:tc>
      </w:tr>
      <w:tr w:rsidR="00EC2F06" w:rsidRPr="00C6112D" w14:paraId="0531CEB9" w14:textId="58F42F2F" w:rsidTr="00BC201A">
        <w:trPr>
          <w:trHeight w:val="814"/>
        </w:trPr>
        <w:tc>
          <w:tcPr>
            <w:tcW w:w="592" w:type="dxa"/>
          </w:tcPr>
          <w:p w14:paraId="318DD277" w14:textId="4F9946F9" w:rsidR="00EC2F06" w:rsidRPr="00C6112D" w:rsidRDefault="00EC2F06" w:rsidP="00A406B4">
            <w:pPr>
              <w:rPr>
                <w:rFonts w:ascii="Avenir Next LT Pro" w:hAnsi="Avenir Next LT Pro"/>
                <w:color w:val="434345"/>
              </w:rPr>
            </w:pPr>
            <w:r w:rsidRPr="00C6112D">
              <w:rPr>
                <w:rFonts w:ascii="Avenir Next LT Pro" w:hAnsi="Avenir Next LT Pro"/>
                <w:color w:val="434345"/>
              </w:rPr>
              <w:lastRenderedPageBreak/>
              <w:t>1</w:t>
            </w:r>
          </w:p>
        </w:tc>
        <w:tc>
          <w:tcPr>
            <w:tcW w:w="4731" w:type="dxa"/>
          </w:tcPr>
          <w:p w14:paraId="28CFDF25" w14:textId="3E5C5521" w:rsidR="00EC2F06" w:rsidRPr="00C6112D" w:rsidRDefault="00E721DB" w:rsidP="00E721DB">
            <w:pPr>
              <w:rPr>
                <w:rFonts w:ascii="Avenir Next LT Pro" w:hAnsi="Avenir Next LT Pro"/>
                <w:color w:val="434345"/>
              </w:rPr>
            </w:pPr>
            <w:r w:rsidRPr="00E721DB">
              <w:rPr>
                <w:rFonts w:ascii="Avenir Next LT Pro" w:hAnsi="Avenir Next LT Pro"/>
                <w:color w:val="434345"/>
              </w:rPr>
              <w:t>SMART survey under HealthPro-2 in Abu-</w:t>
            </w:r>
            <w:proofErr w:type="spellStart"/>
            <w:r w:rsidRPr="00E721DB">
              <w:rPr>
                <w:rFonts w:ascii="Avenir Next LT Pro" w:hAnsi="Avenir Next LT Pro"/>
                <w:color w:val="434345"/>
              </w:rPr>
              <w:t>Jubeha</w:t>
            </w:r>
            <w:proofErr w:type="spellEnd"/>
            <w:r w:rsidRPr="00E721DB">
              <w:rPr>
                <w:rFonts w:ascii="Avenir Next LT Pro" w:hAnsi="Avenir Next LT Pro"/>
                <w:color w:val="434345"/>
              </w:rPr>
              <w:t xml:space="preserve"> locality, South Kordofan </w:t>
            </w:r>
            <w:r w:rsidR="00713282" w:rsidRPr="00E721DB">
              <w:rPr>
                <w:rFonts w:ascii="Avenir Next LT Pro" w:hAnsi="Avenir Next LT Pro"/>
                <w:color w:val="434345"/>
              </w:rPr>
              <w:t xml:space="preserve">State </w:t>
            </w:r>
            <w:r w:rsidR="00713282" w:rsidRPr="00C6112D">
              <w:rPr>
                <w:rFonts w:ascii="Avenir Next LT Pro" w:hAnsi="Avenir Next LT Pro"/>
                <w:color w:val="434345"/>
              </w:rPr>
              <w:t>according</w:t>
            </w:r>
            <w:r w:rsidR="00EC2F06" w:rsidRPr="00C6112D">
              <w:rPr>
                <w:rFonts w:ascii="Avenir Next LT Pro" w:hAnsi="Avenir Next LT Pro"/>
                <w:color w:val="434345"/>
              </w:rPr>
              <w:t xml:space="preserve"> to attached TOR</w:t>
            </w:r>
          </w:p>
        </w:tc>
        <w:tc>
          <w:tcPr>
            <w:tcW w:w="944" w:type="dxa"/>
          </w:tcPr>
          <w:p w14:paraId="49B065F5" w14:textId="057473BE" w:rsidR="00EC2F06" w:rsidRPr="00C6112D" w:rsidRDefault="00EC2F06" w:rsidP="00A406B4">
            <w:pPr>
              <w:rPr>
                <w:rFonts w:ascii="Avenir Next LT Pro" w:hAnsi="Avenir Next LT Pro"/>
                <w:color w:val="434345"/>
              </w:rPr>
            </w:pPr>
            <w:r w:rsidRPr="00C6112D">
              <w:rPr>
                <w:rFonts w:ascii="Avenir Next LT Pro" w:hAnsi="Avenir Next LT Pro"/>
                <w:color w:val="434345"/>
              </w:rPr>
              <w:t>Service</w:t>
            </w:r>
          </w:p>
        </w:tc>
        <w:tc>
          <w:tcPr>
            <w:tcW w:w="1918" w:type="dxa"/>
          </w:tcPr>
          <w:p w14:paraId="0F4447D7" w14:textId="6BB2B442" w:rsidR="00EC2F06" w:rsidRPr="00C6112D" w:rsidRDefault="00EC2F06" w:rsidP="00A406B4">
            <w:pPr>
              <w:rPr>
                <w:rFonts w:ascii="Avenir Next LT Pro" w:hAnsi="Avenir Next LT Pro"/>
                <w:color w:val="434345"/>
              </w:rPr>
            </w:pPr>
            <w:r w:rsidRPr="00C6112D">
              <w:rPr>
                <w:rFonts w:ascii="Avenir Next LT Pro" w:hAnsi="Avenir Next LT Pro"/>
                <w:color w:val="434345"/>
              </w:rPr>
              <w:t>1</w:t>
            </w:r>
          </w:p>
        </w:tc>
        <w:tc>
          <w:tcPr>
            <w:tcW w:w="1496" w:type="dxa"/>
          </w:tcPr>
          <w:p w14:paraId="2AC2FD3C" w14:textId="29718110" w:rsidR="00EC2F06" w:rsidRPr="00C6112D" w:rsidRDefault="00EC2F06" w:rsidP="00963FDB">
            <w:pPr>
              <w:rPr>
                <w:rFonts w:ascii="Avenir Next LT Pro" w:hAnsi="Avenir Next LT Pro"/>
                <w:color w:val="434345"/>
              </w:rPr>
            </w:pPr>
            <w:r w:rsidRPr="00C6112D">
              <w:rPr>
                <w:rFonts w:ascii="Avenir Next LT Pro" w:hAnsi="Avenir Next LT Pro"/>
                <w:color w:val="434345"/>
              </w:rPr>
              <w:t xml:space="preserve"> </w:t>
            </w:r>
          </w:p>
        </w:tc>
      </w:tr>
      <w:tr w:rsidR="00EC2F06" w:rsidRPr="00C6112D" w14:paraId="4CB38BA5" w14:textId="77777777" w:rsidTr="00BC201A">
        <w:trPr>
          <w:trHeight w:val="814"/>
        </w:trPr>
        <w:tc>
          <w:tcPr>
            <w:tcW w:w="592" w:type="dxa"/>
          </w:tcPr>
          <w:p w14:paraId="70B2DD4A" w14:textId="1F012391" w:rsidR="00EC2F06" w:rsidRPr="00C6112D" w:rsidRDefault="00EC2F06" w:rsidP="00A406B4">
            <w:pPr>
              <w:rPr>
                <w:rFonts w:ascii="Avenir Next LT Pro" w:hAnsi="Avenir Next LT Pro"/>
                <w:color w:val="434345"/>
              </w:rPr>
            </w:pPr>
            <w:r w:rsidRPr="00C6112D">
              <w:rPr>
                <w:rFonts w:ascii="Avenir Next LT Pro" w:hAnsi="Avenir Next LT Pro"/>
                <w:color w:val="434345"/>
              </w:rPr>
              <w:t>2</w:t>
            </w:r>
          </w:p>
        </w:tc>
        <w:tc>
          <w:tcPr>
            <w:tcW w:w="4731" w:type="dxa"/>
          </w:tcPr>
          <w:p w14:paraId="18E04470" w14:textId="7FF4CA53" w:rsidR="00EC2F06" w:rsidRPr="00C6112D" w:rsidRDefault="00FF5487" w:rsidP="00E9011A">
            <w:pPr>
              <w:rPr>
                <w:rFonts w:ascii="Avenir Next LT Pro" w:hAnsi="Avenir Next LT Pro"/>
                <w:color w:val="434345"/>
              </w:rPr>
            </w:pPr>
            <w:r w:rsidRPr="00C6112D">
              <w:rPr>
                <w:rFonts w:ascii="Avenir Next LT Pro" w:hAnsi="Avenir Next LT Pro"/>
                <w:color w:val="434345"/>
              </w:rPr>
              <w:t>Withholding Tax (5%)</w:t>
            </w:r>
          </w:p>
        </w:tc>
        <w:tc>
          <w:tcPr>
            <w:tcW w:w="944" w:type="dxa"/>
          </w:tcPr>
          <w:p w14:paraId="6EAE4D88" w14:textId="77777777" w:rsidR="00EC2F06" w:rsidRPr="00C6112D" w:rsidRDefault="00EC2F06" w:rsidP="00A406B4">
            <w:pPr>
              <w:rPr>
                <w:rFonts w:ascii="Avenir Next LT Pro" w:hAnsi="Avenir Next LT Pro"/>
                <w:color w:val="434345"/>
              </w:rPr>
            </w:pPr>
          </w:p>
        </w:tc>
        <w:tc>
          <w:tcPr>
            <w:tcW w:w="1918" w:type="dxa"/>
          </w:tcPr>
          <w:p w14:paraId="2FE15A3C" w14:textId="77777777" w:rsidR="00EC2F06" w:rsidRPr="00C6112D" w:rsidRDefault="00EC2F06" w:rsidP="00A406B4">
            <w:pPr>
              <w:rPr>
                <w:rFonts w:ascii="Avenir Next LT Pro" w:hAnsi="Avenir Next LT Pro"/>
                <w:color w:val="434345"/>
              </w:rPr>
            </w:pPr>
          </w:p>
        </w:tc>
        <w:tc>
          <w:tcPr>
            <w:tcW w:w="1496" w:type="dxa"/>
          </w:tcPr>
          <w:p w14:paraId="734F8523" w14:textId="77777777" w:rsidR="00EC2F06" w:rsidRPr="00C6112D" w:rsidRDefault="00EC2F06" w:rsidP="00963FDB">
            <w:pPr>
              <w:rPr>
                <w:rFonts w:ascii="Avenir Next LT Pro" w:hAnsi="Avenir Next LT Pro"/>
                <w:color w:val="434345"/>
              </w:rPr>
            </w:pPr>
          </w:p>
        </w:tc>
      </w:tr>
      <w:tr w:rsidR="00EC2F06" w:rsidRPr="00C6112D" w14:paraId="48A63D18" w14:textId="1579B480" w:rsidTr="00BC201A">
        <w:trPr>
          <w:trHeight w:val="473"/>
        </w:trPr>
        <w:tc>
          <w:tcPr>
            <w:tcW w:w="592" w:type="dxa"/>
          </w:tcPr>
          <w:p w14:paraId="62D4550A" w14:textId="77777777" w:rsidR="00EC2F06" w:rsidRPr="00C6112D" w:rsidRDefault="00EC2F06" w:rsidP="00A406B4">
            <w:pPr>
              <w:rPr>
                <w:rFonts w:ascii="Avenir Next LT Pro" w:hAnsi="Avenir Next LT Pro"/>
                <w:color w:val="434345"/>
              </w:rPr>
            </w:pPr>
          </w:p>
        </w:tc>
        <w:tc>
          <w:tcPr>
            <w:tcW w:w="4731" w:type="dxa"/>
          </w:tcPr>
          <w:p w14:paraId="06CF4591" w14:textId="7BEA0A76" w:rsidR="00EC2F06" w:rsidRPr="00C6112D" w:rsidRDefault="00471BE2" w:rsidP="00A406B4">
            <w:pPr>
              <w:rPr>
                <w:rFonts w:ascii="Avenir Next LT Pro" w:hAnsi="Avenir Next LT Pro"/>
                <w:color w:val="434345"/>
              </w:rPr>
            </w:pPr>
            <w:r w:rsidRPr="00C6112D">
              <w:rPr>
                <w:rFonts w:ascii="Avenir Next LT Pro" w:hAnsi="Avenir Next LT Pro"/>
                <w:color w:val="434345"/>
              </w:rPr>
              <w:t xml:space="preserve">Total </w:t>
            </w:r>
          </w:p>
        </w:tc>
        <w:tc>
          <w:tcPr>
            <w:tcW w:w="944" w:type="dxa"/>
          </w:tcPr>
          <w:p w14:paraId="58AC727D" w14:textId="77777777" w:rsidR="00EC2F06" w:rsidRPr="00C6112D" w:rsidRDefault="00EC2F06" w:rsidP="00A406B4">
            <w:pPr>
              <w:rPr>
                <w:rFonts w:ascii="Avenir Next LT Pro" w:hAnsi="Avenir Next LT Pro"/>
                <w:color w:val="434345"/>
              </w:rPr>
            </w:pPr>
          </w:p>
        </w:tc>
        <w:tc>
          <w:tcPr>
            <w:tcW w:w="1918" w:type="dxa"/>
          </w:tcPr>
          <w:p w14:paraId="6AB102B2" w14:textId="77777777" w:rsidR="00EC2F06" w:rsidRPr="00C6112D" w:rsidRDefault="00EC2F06" w:rsidP="00A406B4">
            <w:pPr>
              <w:rPr>
                <w:rFonts w:ascii="Avenir Next LT Pro" w:hAnsi="Avenir Next LT Pro"/>
                <w:color w:val="434345"/>
              </w:rPr>
            </w:pPr>
          </w:p>
        </w:tc>
        <w:tc>
          <w:tcPr>
            <w:tcW w:w="1496" w:type="dxa"/>
          </w:tcPr>
          <w:p w14:paraId="790E53D6" w14:textId="77777777" w:rsidR="00EC2F06" w:rsidRPr="00C6112D" w:rsidRDefault="00EC2F06" w:rsidP="00A406B4">
            <w:pPr>
              <w:rPr>
                <w:rFonts w:ascii="Avenir Next LT Pro" w:hAnsi="Avenir Next LT Pro"/>
                <w:color w:val="434345"/>
              </w:rPr>
            </w:pPr>
          </w:p>
        </w:tc>
      </w:tr>
      <w:tr w:rsidR="00EC2F06" w:rsidRPr="00C6112D" w14:paraId="3CAA9660" w14:textId="35B32191" w:rsidTr="00BC201A">
        <w:trPr>
          <w:gridAfter w:val="1"/>
          <w:wAfter w:w="1496" w:type="dxa"/>
          <w:trHeight w:val="662"/>
        </w:trPr>
        <w:tc>
          <w:tcPr>
            <w:tcW w:w="8185" w:type="dxa"/>
            <w:gridSpan w:val="4"/>
          </w:tcPr>
          <w:p w14:paraId="341B9603" w14:textId="4F8BB872" w:rsidR="00EC2F06" w:rsidRPr="00C6112D" w:rsidRDefault="00EC2F06" w:rsidP="00963FDB">
            <w:pPr>
              <w:rPr>
                <w:rFonts w:ascii="Avenir Next LT Pro" w:hAnsi="Avenir Next LT Pro"/>
                <w:color w:val="434345"/>
              </w:rPr>
            </w:pPr>
            <w:r w:rsidRPr="00C6112D">
              <w:rPr>
                <w:rFonts w:ascii="Avenir Next LT Pro" w:hAnsi="Avenir Next LT Pro"/>
                <w:color w:val="434345"/>
              </w:rPr>
              <w:t xml:space="preserve"> USD</w:t>
            </w:r>
          </w:p>
        </w:tc>
      </w:tr>
      <w:tr w:rsidR="00EC2F06" w:rsidRPr="00C6112D" w14:paraId="1BB87488" w14:textId="77777777" w:rsidTr="00BC201A">
        <w:trPr>
          <w:gridAfter w:val="1"/>
          <w:wAfter w:w="1496" w:type="dxa"/>
          <w:trHeight w:val="653"/>
        </w:trPr>
        <w:tc>
          <w:tcPr>
            <w:tcW w:w="592" w:type="dxa"/>
          </w:tcPr>
          <w:p w14:paraId="6B0CEA56" w14:textId="77777777" w:rsidR="00EC2F06" w:rsidRPr="00C6112D" w:rsidRDefault="00EC2F06" w:rsidP="00A406B4">
            <w:pPr>
              <w:rPr>
                <w:rFonts w:ascii="Avenir Next LT Pro" w:hAnsi="Avenir Next LT Pro"/>
                <w:color w:val="434345"/>
              </w:rPr>
            </w:pPr>
          </w:p>
        </w:tc>
        <w:tc>
          <w:tcPr>
            <w:tcW w:w="7593" w:type="dxa"/>
            <w:gridSpan w:val="3"/>
          </w:tcPr>
          <w:p w14:paraId="7D65523E" w14:textId="6FB5ACD5" w:rsidR="00EC2F06" w:rsidRPr="00C6112D" w:rsidRDefault="00EC2F06" w:rsidP="00A406B4">
            <w:pPr>
              <w:rPr>
                <w:rFonts w:ascii="Avenir Next LT Pro" w:hAnsi="Avenir Next LT Pro"/>
                <w:color w:val="434345"/>
              </w:rPr>
            </w:pPr>
            <w:r w:rsidRPr="00C6112D">
              <w:rPr>
                <w:rFonts w:ascii="Avenir Next LT Pro" w:hAnsi="Avenir Next LT Pro"/>
                <w:color w:val="434345"/>
              </w:rPr>
              <w:t xml:space="preserve">Name:   </w:t>
            </w:r>
          </w:p>
        </w:tc>
      </w:tr>
      <w:tr w:rsidR="00EC2F06" w:rsidRPr="00C6112D" w14:paraId="20269863" w14:textId="77777777" w:rsidTr="00BC201A">
        <w:trPr>
          <w:gridAfter w:val="1"/>
          <w:wAfter w:w="1496" w:type="dxa"/>
          <w:trHeight w:val="617"/>
        </w:trPr>
        <w:tc>
          <w:tcPr>
            <w:tcW w:w="592" w:type="dxa"/>
          </w:tcPr>
          <w:p w14:paraId="07FBC4D7" w14:textId="77777777" w:rsidR="00EC2F06" w:rsidRPr="00C6112D" w:rsidRDefault="00EC2F06" w:rsidP="00A406B4">
            <w:pPr>
              <w:rPr>
                <w:rFonts w:ascii="Avenir Next LT Pro" w:hAnsi="Avenir Next LT Pro"/>
                <w:color w:val="434345"/>
              </w:rPr>
            </w:pPr>
          </w:p>
        </w:tc>
        <w:tc>
          <w:tcPr>
            <w:tcW w:w="7593" w:type="dxa"/>
            <w:gridSpan w:val="3"/>
          </w:tcPr>
          <w:p w14:paraId="725A5FB7" w14:textId="09BE375D" w:rsidR="00EC2F06" w:rsidRPr="00C6112D" w:rsidRDefault="00EC2F06" w:rsidP="00B525BF">
            <w:pPr>
              <w:rPr>
                <w:rFonts w:ascii="Avenir Next LT Pro" w:hAnsi="Avenir Next LT Pro"/>
                <w:color w:val="434345"/>
              </w:rPr>
            </w:pPr>
            <w:r w:rsidRPr="00C6112D">
              <w:rPr>
                <w:rFonts w:ascii="Avenir Next LT Pro" w:hAnsi="Avenir Next LT Pro"/>
                <w:color w:val="434345"/>
              </w:rPr>
              <w:t xml:space="preserve">Date:   </w:t>
            </w:r>
          </w:p>
        </w:tc>
      </w:tr>
    </w:tbl>
    <w:p w14:paraId="5E048CEE" w14:textId="050D4E53" w:rsidR="00D97695" w:rsidRPr="00C6112D" w:rsidRDefault="00D97695">
      <w:pPr>
        <w:rPr>
          <w:rFonts w:ascii="Avenir Next LT Pro" w:hAnsi="Avenir Next LT Pro"/>
          <w:color w:val="434345"/>
        </w:rPr>
      </w:pPr>
    </w:p>
    <w:p w14:paraId="2EFD3237" w14:textId="77777777" w:rsidR="00661395" w:rsidRPr="00C6112D" w:rsidRDefault="00661395" w:rsidP="00D97695">
      <w:pPr>
        <w:pStyle w:val="Heading1"/>
        <w:numPr>
          <w:ilvl w:val="0"/>
          <w:numId w:val="0"/>
        </w:numPr>
        <w:ind w:left="432" w:hanging="432"/>
        <w:rPr>
          <w:rFonts w:ascii="Avenir Next LT Pro" w:eastAsiaTheme="minorEastAsia" w:hAnsi="Avenir Next LT Pro" w:cstheme="minorBidi"/>
          <w:b w:val="0"/>
          <w:bCs w:val="0"/>
          <w:smallCaps w:val="0"/>
          <w:color w:val="434345"/>
          <w:sz w:val="22"/>
          <w:szCs w:val="22"/>
        </w:rPr>
      </w:pPr>
    </w:p>
    <w:p w14:paraId="30B16C99" w14:textId="77777777" w:rsidR="00661395" w:rsidRPr="00C6112D" w:rsidRDefault="00661395" w:rsidP="00D97695">
      <w:pPr>
        <w:pStyle w:val="Heading1"/>
        <w:numPr>
          <w:ilvl w:val="0"/>
          <w:numId w:val="0"/>
        </w:numPr>
        <w:ind w:left="432" w:hanging="432"/>
        <w:rPr>
          <w:rFonts w:ascii="Avenir Next LT Pro" w:eastAsiaTheme="minorEastAsia" w:hAnsi="Avenir Next LT Pro" w:cstheme="minorBidi"/>
          <w:b w:val="0"/>
          <w:bCs w:val="0"/>
          <w:smallCaps w:val="0"/>
          <w:color w:val="434345"/>
          <w:sz w:val="22"/>
          <w:szCs w:val="22"/>
        </w:rPr>
      </w:pPr>
    </w:p>
    <w:p w14:paraId="0E5D69B3" w14:textId="77777777" w:rsidR="00661395" w:rsidRPr="00C6112D" w:rsidRDefault="00661395" w:rsidP="00D97695">
      <w:pPr>
        <w:pStyle w:val="Heading1"/>
        <w:numPr>
          <w:ilvl w:val="0"/>
          <w:numId w:val="0"/>
        </w:numPr>
        <w:ind w:left="432" w:hanging="432"/>
        <w:rPr>
          <w:rFonts w:ascii="Avenir Next LT Pro" w:eastAsiaTheme="minorEastAsia" w:hAnsi="Avenir Next LT Pro" w:cstheme="minorBidi"/>
          <w:b w:val="0"/>
          <w:bCs w:val="0"/>
          <w:smallCaps w:val="0"/>
          <w:color w:val="434345"/>
          <w:sz w:val="22"/>
          <w:szCs w:val="22"/>
        </w:rPr>
      </w:pPr>
    </w:p>
    <w:p w14:paraId="6D390EA4" w14:textId="77777777" w:rsidR="00661395" w:rsidRPr="00C6112D" w:rsidRDefault="00661395" w:rsidP="00D97695">
      <w:pPr>
        <w:pStyle w:val="Heading1"/>
        <w:numPr>
          <w:ilvl w:val="0"/>
          <w:numId w:val="0"/>
        </w:numPr>
        <w:ind w:left="432" w:hanging="432"/>
        <w:rPr>
          <w:rFonts w:ascii="Avenir Next LT Pro" w:eastAsiaTheme="minorEastAsia" w:hAnsi="Avenir Next LT Pro" w:cstheme="minorBidi"/>
          <w:b w:val="0"/>
          <w:bCs w:val="0"/>
          <w:smallCaps w:val="0"/>
          <w:color w:val="434345"/>
          <w:sz w:val="22"/>
          <w:szCs w:val="22"/>
        </w:rPr>
      </w:pPr>
    </w:p>
    <w:p w14:paraId="5C9BAE5C" w14:textId="30ACB8C4" w:rsidR="0006165B" w:rsidRPr="00C6112D" w:rsidRDefault="0006165B" w:rsidP="00D97695">
      <w:pPr>
        <w:pStyle w:val="Heading1"/>
        <w:numPr>
          <w:ilvl w:val="0"/>
          <w:numId w:val="0"/>
        </w:numPr>
        <w:ind w:left="432" w:hanging="432"/>
        <w:rPr>
          <w:rFonts w:ascii="Avenir Next LT Pro" w:eastAsiaTheme="minorEastAsia" w:hAnsi="Avenir Next LT Pro" w:cstheme="minorBidi"/>
          <w:b w:val="0"/>
          <w:bCs w:val="0"/>
          <w:smallCaps w:val="0"/>
          <w:color w:val="434345"/>
          <w:sz w:val="22"/>
          <w:szCs w:val="22"/>
        </w:rPr>
      </w:pPr>
      <w:r w:rsidRPr="00C6112D">
        <w:rPr>
          <w:rFonts w:ascii="Avenir Next LT Pro" w:eastAsiaTheme="minorEastAsia" w:hAnsi="Avenir Next LT Pro" w:cstheme="minorBidi"/>
          <w:b w:val="0"/>
          <w:bCs w:val="0"/>
          <w:smallCaps w:val="0"/>
          <w:color w:val="434345"/>
          <w:sz w:val="22"/>
          <w:szCs w:val="22"/>
        </w:rPr>
        <w:t>A</w:t>
      </w:r>
      <w:r w:rsidR="00FB1231" w:rsidRPr="00C6112D">
        <w:rPr>
          <w:rFonts w:ascii="Avenir Next LT Pro" w:eastAsiaTheme="minorEastAsia" w:hAnsi="Avenir Next LT Pro" w:cstheme="minorBidi"/>
          <w:b w:val="0"/>
          <w:bCs w:val="0"/>
          <w:smallCaps w:val="0"/>
          <w:color w:val="434345"/>
          <w:sz w:val="22"/>
          <w:szCs w:val="22"/>
        </w:rPr>
        <w:t>nnex</w:t>
      </w:r>
      <w:r w:rsidRPr="00C6112D">
        <w:rPr>
          <w:rFonts w:ascii="Avenir Next LT Pro" w:eastAsiaTheme="minorEastAsia" w:hAnsi="Avenir Next LT Pro" w:cstheme="minorBidi"/>
          <w:b w:val="0"/>
          <w:bCs w:val="0"/>
          <w:smallCaps w:val="0"/>
          <w:color w:val="434345"/>
          <w:sz w:val="22"/>
          <w:szCs w:val="22"/>
        </w:rPr>
        <w:t xml:space="preserve"> </w:t>
      </w:r>
      <w:r w:rsidR="00D97695" w:rsidRPr="00C6112D">
        <w:rPr>
          <w:rFonts w:ascii="Avenir Next LT Pro" w:eastAsiaTheme="minorEastAsia" w:hAnsi="Avenir Next LT Pro" w:cstheme="minorBidi"/>
          <w:b w:val="0"/>
          <w:bCs w:val="0"/>
          <w:smallCaps w:val="0"/>
          <w:color w:val="434345"/>
          <w:sz w:val="22"/>
          <w:szCs w:val="22"/>
        </w:rPr>
        <w:t>3</w:t>
      </w:r>
      <w:r w:rsidRPr="00C6112D">
        <w:rPr>
          <w:rFonts w:ascii="Avenir Next LT Pro" w:eastAsiaTheme="minorEastAsia" w:hAnsi="Avenir Next LT Pro" w:cstheme="minorBidi"/>
          <w:b w:val="0"/>
          <w:bCs w:val="0"/>
          <w:smallCaps w:val="0"/>
          <w:color w:val="434345"/>
          <w:sz w:val="22"/>
          <w:szCs w:val="22"/>
        </w:rPr>
        <w:t>:</w:t>
      </w:r>
      <w:r w:rsidR="00FB1231" w:rsidRPr="00C6112D">
        <w:rPr>
          <w:rFonts w:ascii="Avenir Next LT Pro" w:eastAsiaTheme="minorEastAsia" w:hAnsi="Avenir Next LT Pro" w:cstheme="minorBidi"/>
          <w:b w:val="0"/>
          <w:bCs w:val="0"/>
          <w:smallCaps w:val="0"/>
          <w:color w:val="434345"/>
          <w:sz w:val="22"/>
          <w:szCs w:val="22"/>
        </w:rPr>
        <w:t xml:space="preserve">  Declaration of personal and legal obligations</w:t>
      </w:r>
    </w:p>
    <w:p w14:paraId="17CAA372" w14:textId="77777777" w:rsidR="00FB1231" w:rsidRPr="00C6112D" w:rsidRDefault="00FB1231" w:rsidP="00FB1231">
      <w:pPr>
        <w:ind w:right="-342"/>
        <w:rPr>
          <w:rFonts w:ascii="Avenir Next LT Pro" w:hAnsi="Avenir Next LT Pro"/>
          <w:color w:val="434345"/>
        </w:rPr>
      </w:pPr>
      <w:r w:rsidRPr="00C6112D">
        <w:rPr>
          <w:rFonts w:ascii="Avenir Next LT Pro" w:hAnsi="Avenir Next LT Pro"/>
          <w:color w:val="434345"/>
        </w:rPr>
        <w:t>To be completed by all bidders.</w:t>
      </w:r>
    </w:p>
    <w:tbl>
      <w:tblPr>
        <w:tblStyle w:val="TableGrid1"/>
        <w:tblW w:w="0" w:type="auto"/>
        <w:tblLook w:val="04A0" w:firstRow="1" w:lastRow="0" w:firstColumn="1" w:lastColumn="0" w:noHBand="0" w:noVBand="1"/>
      </w:tblPr>
      <w:tblGrid>
        <w:gridCol w:w="583"/>
        <w:gridCol w:w="1539"/>
        <w:gridCol w:w="6518"/>
        <w:gridCol w:w="711"/>
        <w:gridCol w:w="833"/>
      </w:tblGrid>
      <w:tr w:rsidR="00FB1231" w:rsidRPr="00C6112D" w14:paraId="68EF26BB" w14:textId="77777777" w:rsidTr="00B03534">
        <w:trPr>
          <w:trHeight w:val="296"/>
        </w:trPr>
        <w:tc>
          <w:tcPr>
            <w:tcW w:w="2122" w:type="dxa"/>
            <w:gridSpan w:val="2"/>
            <w:shd w:val="clear" w:color="auto" w:fill="D9D9D9"/>
          </w:tcPr>
          <w:p w14:paraId="53ED1A0A" w14:textId="77777777" w:rsidR="00FB1231" w:rsidRPr="00C6112D" w:rsidRDefault="00FB1231" w:rsidP="00B03534">
            <w:pPr>
              <w:ind w:right="-342"/>
              <w:rPr>
                <w:rFonts w:ascii="Avenir Next LT Pro" w:eastAsiaTheme="minorEastAsia" w:hAnsi="Avenir Next LT Pro"/>
                <w:color w:val="434345"/>
              </w:rPr>
            </w:pPr>
            <w:r w:rsidRPr="00C6112D">
              <w:rPr>
                <w:rFonts w:ascii="Avenir Next LT Pro" w:eastAsiaTheme="minorEastAsia" w:hAnsi="Avenir Next LT Pro"/>
                <w:color w:val="434345"/>
              </w:rPr>
              <w:t>Name of Bidder:</w:t>
            </w:r>
          </w:p>
        </w:tc>
        <w:tc>
          <w:tcPr>
            <w:tcW w:w="8063" w:type="dxa"/>
            <w:gridSpan w:val="3"/>
          </w:tcPr>
          <w:p w14:paraId="4A0CD25D" w14:textId="77777777" w:rsidR="009C1956" w:rsidRPr="00C6112D" w:rsidRDefault="009C1956" w:rsidP="00D10742">
            <w:pPr>
              <w:ind w:right="-342"/>
              <w:rPr>
                <w:rFonts w:ascii="Avenir Next LT Pro" w:eastAsiaTheme="minorEastAsia" w:hAnsi="Avenir Next LT Pro"/>
                <w:color w:val="434345"/>
              </w:rPr>
            </w:pPr>
          </w:p>
        </w:tc>
      </w:tr>
      <w:tr w:rsidR="00FB1231" w:rsidRPr="00C6112D" w14:paraId="2011816F" w14:textId="77777777" w:rsidTr="00B03534">
        <w:tc>
          <w:tcPr>
            <w:tcW w:w="2122" w:type="dxa"/>
            <w:gridSpan w:val="2"/>
            <w:shd w:val="clear" w:color="auto" w:fill="D9D9D9"/>
          </w:tcPr>
          <w:p w14:paraId="39ADB1D2" w14:textId="77777777" w:rsidR="00FB1231" w:rsidRPr="00C6112D" w:rsidRDefault="00FB1231" w:rsidP="00B03534">
            <w:pPr>
              <w:ind w:right="-342"/>
              <w:rPr>
                <w:rFonts w:ascii="Avenir Next LT Pro" w:eastAsiaTheme="minorEastAsia" w:hAnsi="Avenir Next LT Pro"/>
                <w:color w:val="434345"/>
              </w:rPr>
            </w:pPr>
            <w:r w:rsidRPr="00C6112D">
              <w:rPr>
                <w:rFonts w:ascii="Avenir Next LT Pro" w:eastAsiaTheme="minorEastAsia" w:hAnsi="Avenir Next LT Pro"/>
                <w:color w:val="434345"/>
              </w:rPr>
              <w:t>Address:</w:t>
            </w:r>
          </w:p>
        </w:tc>
        <w:tc>
          <w:tcPr>
            <w:tcW w:w="8063" w:type="dxa"/>
            <w:gridSpan w:val="3"/>
          </w:tcPr>
          <w:p w14:paraId="578B8F9E" w14:textId="77777777" w:rsidR="009C1956" w:rsidRPr="00C6112D" w:rsidRDefault="009C1956" w:rsidP="00D10742">
            <w:pPr>
              <w:ind w:right="-342"/>
              <w:rPr>
                <w:rFonts w:ascii="Avenir Next LT Pro" w:eastAsiaTheme="minorEastAsia" w:hAnsi="Avenir Next LT Pro"/>
                <w:color w:val="434345"/>
              </w:rPr>
            </w:pPr>
          </w:p>
        </w:tc>
      </w:tr>
      <w:tr w:rsidR="00FB1231" w:rsidRPr="00C6112D" w14:paraId="76E95A41" w14:textId="77777777" w:rsidTr="00B03534">
        <w:tc>
          <w:tcPr>
            <w:tcW w:w="2122" w:type="dxa"/>
            <w:gridSpan w:val="2"/>
            <w:shd w:val="clear" w:color="auto" w:fill="D9D9D9"/>
          </w:tcPr>
          <w:p w14:paraId="5A9F3B6A" w14:textId="77777777" w:rsidR="00FB1231" w:rsidRPr="00C6112D" w:rsidRDefault="00FB1231" w:rsidP="00B03534">
            <w:pPr>
              <w:ind w:right="-342"/>
              <w:rPr>
                <w:rFonts w:ascii="Avenir Next LT Pro" w:eastAsiaTheme="minorEastAsia" w:hAnsi="Avenir Next LT Pro"/>
                <w:color w:val="434345"/>
              </w:rPr>
            </w:pPr>
            <w:r w:rsidRPr="00C6112D">
              <w:rPr>
                <w:rFonts w:ascii="Avenir Next LT Pro" w:eastAsiaTheme="minorEastAsia" w:hAnsi="Avenir Next LT Pro"/>
                <w:color w:val="434345"/>
              </w:rPr>
              <w:t>Country:</w:t>
            </w:r>
          </w:p>
        </w:tc>
        <w:tc>
          <w:tcPr>
            <w:tcW w:w="8063" w:type="dxa"/>
            <w:gridSpan w:val="3"/>
          </w:tcPr>
          <w:p w14:paraId="29B74546" w14:textId="77777777" w:rsidR="009C1956" w:rsidRPr="00C6112D" w:rsidRDefault="009C1956" w:rsidP="00D10742">
            <w:pPr>
              <w:ind w:right="-342"/>
              <w:rPr>
                <w:rFonts w:ascii="Avenir Next LT Pro" w:eastAsiaTheme="minorEastAsia" w:hAnsi="Avenir Next LT Pro"/>
                <w:color w:val="434345"/>
              </w:rPr>
            </w:pPr>
          </w:p>
        </w:tc>
      </w:tr>
      <w:tr w:rsidR="00FB1231" w:rsidRPr="00C6112D" w14:paraId="1C1E0293" w14:textId="77777777" w:rsidTr="00B03534">
        <w:trPr>
          <w:trHeight w:val="737"/>
        </w:trPr>
        <w:tc>
          <w:tcPr>
            <w:tcW w:w="10185" w:type="dxa"/>
            <w:gridSpan w:val="5"/>
          </w:tcPr>
          <w:p w14:paraId="713868EB" w14:textId="3E28F1EA" w:rsidR="00FB1231" w:rsidRPr="00C6112D" w:rsidRDefault="00FB1231" w:rsidP="00B03534">
            <w:pPr>
              <w:rPr>
                <w:rFonts w:ascii="Avenir Next LT Pro" w:eastAsiaTheme="minorEastAsia" w:hAnsi="Avenir Next LT Pro"/>
                <w:color w:val="434345"/>
              </w:rPr>
            </w:pPr>
            <w:r w:rsidRPr="00C6112D">
              <w:rPr>
                <w:rFonts w:ascii="Avenir Next LT Pro" w:eastAsiaTheme="minorEastAsia" w:hAnsi="Avenir Next LT Pro"/>
                <w:color w:val="434345"/>
              </w:rPr>
              <w:t xml:space="preserve">THIS FORM MUST BE COMPLETED AND SIGNED BY A DULY AUTHORISED OFFICER OF THE </w:t>
            </w:r>
            <w:r w:rsidR="00A4277C" w:rsidRPr="00C6112D">
              <w:rPr>
                <w:rFonts w:ascii="Avenir Next LT Pro" w:eastAsiaTheme="minorEastAsia" w:hAnsi="Avenir Next LT Pro"/>
                <w:color w:val="434345"/>
              </w:rPr>
              <w:t>BIDDER’S</w:t>
            </w:r>
            <w:r w:rsidRPr="00C6112D">
              <w:rPr>
                <w:rFonts w:ascii="Avenir Next LT Pro" w:eastAsiaTheme="minorEastAsia" w:hAnsi="Avenir Next LT Pro"/>
                <w:color w:val="434345"/>
              </w:rPr>
              <w:t xml:space="preserve"> ORGANISATION. Please tick Yes or No as appropriate to the following statements relating to the </w:t>
            </w:r>
            <w:r w:rsidR="00A4277C" w:rsidRPr="00C6112D">
              <w:rPr>
                <w:rFonts w:ascii="Avenir Next LT Pro" w:eastAsiaTheme="minorEastAsia" w:hAnsi="Avenir Next LT Pro"/>
                <w:color w:val="434345"/>
              </w:rPr>
              <w:t>status</w:t>
            </w:r>
            <w:r w:rsidRPr="00C6112D">
              <w:rPr>
                <w:rFonts w:ascii="Avenir Next LT Pro" w:eastAsiaTheme="minorEastAsia" w:hAnsi="Avenir Next LT Pro"/>
                <w:color w:val="434345"/>
              </w:rPr>
              <w:t xml:space="preserve"> of your organisation.</w:t>
            </w:r>
          </w:p>
        </w:tc>
      </w:tr>
      <w:tr w:rsidR="00FB1231" w:rsidRPr="00C6112D" w14:paraId="4C56CFB8" w14:textId="77777777" w:rsidTr="00B03534">
        <w:tc>
          <w:tcPr>
            <w:tcW w:w="583" w:type="dxa"/>
            <w:shd w:val="clear" w:color="auto" w:fill="D9D9D9"/>
          </w:tcPr>
          <w:p w14:paraId="465576FA" w14:textId="77777777" w:rsidR="00FB1231" w:rsidRPr="00C6112D" w:rsidRDefault="00FB1231" w:rsidP="00B03534">
            <w:pPr>
              <w:spacing w:after="120"/>
              <w:ind w:right="-342"/>
              <w:rPr>
                <w:rFonts w:ascii="Avenir Next LT Pro" w:eastAsiaTheme="minorEastAsia" w:hAnsi="Avenir Next LT Pro"/>
                <w:color w:val="434345"/>
              </w:rPr>
            </w:pPr>
          </w:p>
        </w:tc>
        <w:tc>
          <w:tcPr>
            <w:tcW w:w="8058" w:type="dxa"/>
            <w:gridSpan w:val="2"/>
            <w:shd w:val="clear" w:color="auto" w:fill="D9D9D9"/>
          </w:tcPr>
          <w:p w14:paraId="57C229CA" w14:textId="77777777" w:rsidR="00FB1231" w:rsidRPr="00C6112D" w:rsidRDefault="00FB1231" w:rsidP="00B03534">
            <w:pPr>
              <w:spacing w:after="120"/>
              <w:rPr>
                <w:rFonts w:ascii="Avenir Next LT Pro" w:eastAsiaTheme="minorEastAsia" w:hAnsi="Avenir Next LT Pro"/>
                <w:color w:val="434345"/>
              </w:rPr>
            </w:pPr>
          </w:p>
        </w:tc>
        <w:tc>
          <w:tcPr>
            <w:tcW w:w="711" w:type="dxa"/>
            <w:shd w:val="clear" w:color="auto" w:fill="D9D9D9"/>
          </w:tcPr>
          <w:p w14:paraId="4ECA0379" w14:textId="77777777" w:rsidR="00FB1231" w:rsidRPr="00C6112D" w:rsidRDefault="00FB1231" w:rsidP="00B03534">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Yes</w:t>
            </w:r>
          </w:p>
        </w:tc>
        <w:tc>
          <w:tcPr>
            <w:tcW w:w="833" w:type="dxa"/>
            <w:shd w:val="clear" w:color="auto" w:fill="D9D9D9"/>
          </w:tcPr>
          <w:p w14:paraId="36F411AC" w14:textId="77777777" w:rsidR="00FB1231" w:rsidRPr="00C6112D" w:rsidRDefault="00FB1231" w:rsidP="00B03534">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No</w:t>
            </w:r>
          </w:p>
        </w:tc>
      </w:tr>
      <w:tr w:rsidR="00FB1231" w:rsidRPr="00C6112D" w14:paraId="76B35BD9" w14:textId="77777777" w:rsidTr="00B03534">
        <w:tc>
          <w:tcPr>
            <w:tcW w:w="583" w:type="dxa"/>
            <w:shd w:val="clear" w:color="auto" w:fill="D9D9D9"/>
          </w:tcPr>
          <w:p w14:paraId="396BB6B0" w14:textId="77777777" w:rsidR="00FB1231" w:rsidRPr="00C6112D" w:rsidRDefault="00FB1231" w:rsidP="00B03534">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1</w:t>
            </w:r>
          </w:p>
        </w:tc>
        <w:tc>
          <w:tcPr>
            <w:tcW w:w="8058" w:type="dxa"/>
            <w:gridSpan w:val="2"/>
            <w:shd w:val="clear" w:color="auto" w:fill="D9D9D9"/>
          </w:tcPr>
          <w:p w14:paraId="744C468A" w14:textId="17491350" w:rsidR="00FB1231" w:rsidRPr="00C6112D" w:rsidRDefault="00FB1231" w:rsidP="00B03534">
            <w:pPr>
              <w:spacing w:after="120"/>
              <w:rPr>
                <w:rFonts w:ascii="Avenir Next LT Pro" w:eastAsiaTheme="minorEastAsia" w:hAnsi="Avenir Next LT Pro"/>
                <w:color w:val="434345"/>
              </w:rPr>
            </w:pPr>
            <w:r w:rsidRPr="00C6112D">
              <w:rPr>
                <w:rFonts w:ascii="Avenir Next LT Pro" w:eastAsiaTheme="minorEastAsia" w:hAnsi="Avenir Next LT Pro"/>
                <w:color w:val="434345"/>
              </w:rPr>
              <w:t xml:space="preserve">The Bidder is bankrupt or is being wound up or its affairs are being administered by the court or has </w:t>
            </w:r>
            <w:r w:rsidR="00A4277C" w:rsidRPr="00C6112D">
              <w:rPr>
                <w:rFonts w:ascii="Avenir Next LT Pro" w:eastAsiaTheme="minorEastAsia" w:hAnsi="Avenir Next LT Pro"/>
                <w:color w:val="434345"/>
              </w:rPr>
              <w:t>entered</w:t>
            </w:r>
            <w:r w:rsidRPr="00C6112D">
              <w:rPr>
                <w:rFonts w:ascii="Avenir Next LT Pro" w:eastAsiaTheme="minorEastAsia" w:hAnsi="Avenir Next LT Pro"/>
                <w:color w:val="434345"/>
              </w:rPr>
              <w:t xml:space="preserve"> an arrangement with creditors or has suspended business activities or is in any analogous situation arising from a similar procedure under national laws and regulations</w:t>
            </w:r>
          </w:p>
        </w:tc>
        <w:tc>
          <w:tcPr>
            <w:tcW w:w="711" w:type="dxa"/>
          </w:tcPr>
          <w:p w14:paraId="2D3B1CB6" w14:textId="77777777" w:rsidR="00FB1231" w:rsidRPr="00C6112D" w:rsidRDefault="00FB1231" w:rsidP="00B03534">
            <w:pPr>
              <w:spacing w:after="120"/>
              <w:ind w:right="-342"/>
              <w:jc w:val="center"/>
              <w:rPr>
                <w:rFonts w:ascii="Avenir Next LT Pro" w:eastAsiaTheme="minorEastAsia" w:hAnsi="Avenir Next LT Pro"/>
                <w:color w:val="434345"/>
              </w:rPr>
            </w:pPr>
          </w:p>
        </w:tc>
        <w:tc>
          <w:tcPr>
            <w:tcW w:w="833" w:type="dxa"/>
          </w:tcPr>
          <w:p w14:paraId="4FC94044" w14:textId="27F4432C" w:rsidR="00FB1231" w:rsidRPr="00C6112D" w:rsidRDefault="00945EFB" w:rsidP="00945EFB">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 xml:space="preserve"> </w:t>
            </w:r>
          </w:p>
        </w:tc>
      </w:tr>
      <w:tr w:rsidR="00945EFB" w:rsidRPr="00C6112D" w14:paraId="3922BB48" w14:textId="77777777" w:rsidTr="00B03534">
        <w:tc>
          <w:tcPr>
            <w:tcW w:w="583" w:type="dxa"/>
            <w:shd w:val="clear" w:color="auto" w:fill="D9D9D9"/>
          </w:tcPr>
          <w:p w14:paraId="59D78A4B" w14:textId="77777777" w:rsidR="00945EFB" w:rsidRPr="00C6112D" w:rsidRDefault="00945EFB" w:rsidP="00B03534">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2</w:t>
            </w:r>
          </w:p>
        </w:tc>
        <w:tc>
          <w:tcPr>
            <w:tcW w:w="8058" w:type="dxa"/>
            <w:gridSpan w:val="2"/>
            <w:shd w:val="clear" w:color="auto" w:fill="D9D9D9"/>
          </w:tcPr>
          <w:p w14:paraId="3CE13FD4" w14:textId="77777777" w:rsidR="00945EFB" w:rsidRPr="00C6112D" w:rsidRDefault="00945EFB" w:rsidP="00B03534">
            <w:pPr>
              <w:spacing w:after="120"/>
              <w:rPr>
                <w:rFonts w:ascii="Avenir Next LT Pro" w:eastAsiaTheme="minorEastAsia" w:hAnsi="Avenir Next LT Pro"/>
                <w:color w:val="434345"/>
              </w:rPr>
            </w:pPr>
            <w:r w:rsidRPr="00C6112D">
              <w:rPr>
                <w:rFonts w:ascii="Avenir Next LT Pro" w:eastAsiaTheme="minorEastAsia" w:hAnsi="Avenir Next LT Pro"/>
                <w:color w:val="434345"/>
              </w:rPr>
              <w:t xml:space="preserve">The Bidder is the subject of proceedings for a declaration of bankruptcy, for an order for compulsory winding up or administration by the court or for an </w:t>
            </w:r>
            <w:r w:rsidRPr="00C6112D">
              <w:rPr>
                <w:rFonts w:ascii="Avenir Next LT Pro" w:eastAsiaTheme="minorEastAsia" w:hAnsi="Avenir Next LT Pro"/>
                <w:color w:val="434345"/>
              </w:rPr>
              <w:lastRenderedPageBreak/>
              <w:t>arrangement with creditors or of any other similar proceedings under national laws and regulations</w:t>
            </w:r>
          </w:p>
        </w:tc>
        <w:tc>
          <w:tcPr>
            <w:tcW w:w="711" w:type="dxa"/>
          </w:tcPr>
          <w:p w14:paraId="285A8707" w14:textId="77777777" w:rsidR="00945EFB" w:rsidRPr="00C6112D" w:rsidRDefault="00945EFB" w:rsidP="00B03534">
            <w:pPr>
              <w:spacing w:after="120"/>
              <w:ind w:right="-342"/>
              <w:jc w:val="center"/>
              <w:rPr>
                <w:rFonts w:ascii="Avenir Next LT Pro" w:eastAsiaTheme="minorEastAsia" w:hAnsi="Avenir Next LT Pro"/>
                <w:color w:val="434345"/>
              </w:rPr>
            </w:pPr>
          </w:p>
        </w:tc>
        <w:tc>
          <w:tcPr>
            <w:tcW w:w="833" w:type="dxa"/>
          </w:tcPr>
          <w:p w14:paraId="33FAD74F" w14:textId="60C1AF59" w:rsidR="00945EFB" w:rsidRPr="00C6112D" w:rsidRDefault="00945EFB" w:rsidP="00945EFB">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 xml:space="preserve"> </w:t>
            </w:r>
          </w:p>
        </w:tc>
      </w:tr>
      <w:tr w:rsidR="00945EFB" w:rsidRPr="00C6112D" w14:paraId="532BE4EF" w14:textId="77777777" w:rsidTr="00B03534">
        <w:tc>
          <w:tcPr>
            <w:tcW w:w="583" w:type="dxa"/>
            <w:shd w:val="clear" w:color="auto" w:fill="D9D9D9"/>
          </w:tcPr>
          <w:p w14:paraId="04777ADF" w14:textId="77777777" w:rsidR="00945EFB" w:rsidRPr="00C6112D" w:rsidRDefault="00945EFB" w:rsidP="00B03534">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3</w:t>
            </w:r>
          </w:p>
        </w:tc>
        <w:tc>
          <w:tcPr>
            <w:tcW w:w="8058" w:type="dxa"/>
            <w:gridSpan w:val="2"/>
            <w:shd w:val="clear" w:color="auto" w:fill="D9D9D9"/>
          </w:tcPr>
          <w:p w14:paraId="76B17BF3" w14:textId="7C6FAB9A" w:rsidR="00945EFB" w:rsidRPr="00C6112D" w:rsidRDefault="00945EFB" w:rsidP="00B03534">
            <w:pPr>
              <w:spacing w:after="120"/>
              <w:rPr>
                <w:rFonts w:ascii="Avenir Next LT Pro" w:eastAsiaTheme="minorEastAsia" w:hAnsi="Avenir Next LT Pro"/>
                <w:color w:val="434345"/>
              </w:rPr>
            </w:pPr>
            <w:r w:rsidRPr="00C6112D">
              <w:rPr>
                <w:rFonts w:ascii="Avenir Next LT Pro" w:eastAsiaTheme="minorEastAsia" w:hAnsi="Avenir Next LT Pro"/>
                <w:color w:val="434345"/>
              </w:rPr>
              <w:t>The Bidder, a director or Partner, has been convicted of an offence concerning his professional conduct by a judgement which has the force of res judicata or been guilty of grave professional misconduct during their business</w:t>
            </w:r>
          </w:p>
        </w:tc>
        <w:tc>
          <w:tcPr>
            <w:tcW w:w="711" w:type="dxa"/>
          </w:tcPr>
          <w:p w14:paraId="11ED094C" w14:textId="77777777" w:rsidR="00945EFB" w:rsidRPr="00C6112D" w:rsidRDefault="00945EFB" w:rsidP="00B03534">
            <w:pPr>
              <w:spacing w:after="120"/>
              <w:ind w:right="-342"/>
              <w:jc w:val="center"/>
              <w:rPr>
                <w:rFonts w:ascii="Avenir Next LT Pro" w:eastAsiaTheme="minorEastAsia" w:hAnsi="Avenir Next LT Pro"/>
                <w:color w:val="434345"/>
              </w:rPr>
            </w:pPr>
          </w:p>
        </w:tc>
        <w:tc>
          <w:tcPr>
            <w:tcW w:w="833" w:type="dxa"/>
          </w:tcPr>
          <w:p w14:paraId="4D8A715D" w14:textId="0170C44D" w:rsidR="00945EFB" w:rsidRPr="00C6112D" w:rsidRDefault="00945EFB" w:rsidP="00945EFB">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 xml:space="preserve"> </w:t>
            </w:r>
          </w:p>
        </w:tc>
      </w:tr>
      <w:tr w:rsidR="00945EFB" w:rsidRPr="00C6112D" w14:paraId="139B1243" w14:textId="77777777" w:rsidTr="00B03534">
        <w:tc>
          <w:tcPr>
            <w:tcW w:w="583" w:type="dxa"/>
            <w:shd w:val="clear" w:color="auto" w:fill="D9D9D9"/>
          </w:tcPr>
          <w:p w14:paraId="55FA9118" w14:textId="77777777" w:rsidR="00945EFB" w:rsidRPr="00C6112D" w:rsidRDefault="00945EFB" w:rsidP="00B03534">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4</w:t>
            </w:r>
          </w:p>
        </w:tc>
        <w:tc>
          <w:tcPr>
            <w:tcW w:w="8058" w:type="dxa"/>
            <w:gridSpan w:val="2"/>
            <w:shd w:val="clear" w:color="auto" w:fill="D9D9D9"/>
          </w:tcPr>
          <w:p w14:paraId="089D319F" w14:textId="77777777" w:rsidR="00945EFB" w:rsidRPr="00C6112D" w:rsidRDefault="00945EFB" w:rsidP="00B03534">
            <w:pPr>
              <w:spacing w:after="120"/>
              <w:rPr>
                <w:rFonts w:ascii="Avenir Next LT Pro" w:eastAsiaTheme="minorEastAsia" w:hAnsi="Avenir Next LT Pro"/>
                <w:color w:val="434345"/>
              </w:rPr>
            </w:pPr>
            <w:r w:rsidRPr="00C6112D">
              <w:rPr>
                <w:rFonts w:ascii="Avenir Next LT Pro" w:eastAsiaTheme="minorEastAsia" w:hAnsi="Avenir Next LT Pro"/>
                <w:color w:val="434345"/>
              </w:rPr>
              <w:t>The Bidder has not fulfilled its obligations relating to the payment of taxes or social security contributions in Ireland or any other State in which the tenderer is located</w:t>
            </w:r>
          </w:p>
        </w:tc>
        <w:tc>
          <w:tcPr>
            <w:tcW w:w="711" w:type="dxa"/>
          </w:tcPr>
          <w:p w14:paraId="11854375" w14:textId="77777777" w:rsidR="00945EFB" w:rsidRPr="00C6112D" w:rsidRDefault="00945EFB" w:rsidP="00B03534">
            <w:pPr>
              <w:spacing w:after="120"/>
              <w:ind w:right="-342"/>
              <w:jc w:val="center"/>
              <w:rPr>
                <w:rFonts w:ascii="Avenir Next LT Pro" w:eastAsiaTheme="minorEastAsia" w:hAnsi="Avenir Next LT Pro"/>
                <w:color w:val="434345"/>
              </w:rPr>
            </w:pPr>
          </w:p>
        </w:tc>
        <w:tc>
          <w:tcPr>
            <w:tcW w:w="833" w:type="dxa"/>
          </w:tcPr>
          <w:p w14:paraId="407996CD" w14:textId="5E275EB7" w:rsidR="00945EFB" w:rsidRPr="00C6112D" w:rsidRDefault="00945EFB" w:rsidP="00945EFB">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 xml:space="preserve"> </w:t>
            </w:r>
          </w:p>
        </w:tc>
      </w:tr>
      <w:tr w:rsidR="00945EFB" w:rsidRPr="00C6112D" w14:paraId="24A79AA3" w14:textId="77777777" w:rsidTr="00B03534">
        <w:tc>
          <w:tcPr>
            <w:tcW w:w="583" w:type="dxa"/>
            <w:shd w:val="clear" w:color="auto" w:fill="D9D9D9"/>
          </w:tcPr>
          <w:p w14:paraId="3F185B5F" w14:textId="77777777" w:rsidR="00945EFB" w:rsidRPr="00C6112D" w:rsidRDefault="00945EFB" w:rsidP="00B03534">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5</w:t>
            </w:r>
          </w:p>
        </w:tc>
        <w:tc>
          <w:tcPr>
            <w:tcW w:w="8058" w:type="dxa"/>
            <w:gridSpan w:val="2"/>
            <w:shd w:val="clear" w:color="auto" w:fill="D9D9D9"/>
          </w:tcPr>
          <w:p w14:paraId="24762CD8" w14:textId="52BE5F4E" w:rsidR="00945EFB" w:rsidRPr="00C6112D" w:rsidRDefault="00945EFB" w:rsidP="00B03534">
            <w:pPr>
              <w:spacing w:after="120"/>
              <w:rPr>
                <w:rFonts w:ascii="Avenir Next LT Pro" w:eastAsiaTheme="minorEastAsia" w:hAnsi="Avenir Next LT Pro"/>
                <w:color w:val="434345"/>
              </w:rPr>
            </w:pPr>
            <w:r w:rsidRPr="00C6112D">
              <w:rPr>
                <w:rFonts w:ascii="Avenir Next LT Pro" w:eastAsiaTheme="minorEastAsia" w:hAnsi="Avenir Next LT Pro"/>
                <w:color w:val="434345"/>
              </w:rPr>
              <w:t>The Bidder, a director or Partner has been found guilty of fraud</w:t>
            </w:r>
          </w:p>
        </w:tc>
        <w:tc>
          <w:tcPr>
            <w:tcW w:w="711" w:type="dxa"/>
          </w:tcPr>
          <w:p w14:paraId="64A3326F" w14:textId="77777777" w:rsidR="00945EFB" w:rsidRPr="00C6112D" w:rsidRDefault="00945EFB" w:rsidP="00B03534">
            <w:pPr>
              <w:spacing w:after="120"/>
              <w:ind w:right="-342"/>
              <w:jc w:val="center"/>
              <w:rPr>
                <w:rFonts w:ascii="Avenir Next LT Pro" w:eastAsiaTheme="minorEastAsia" w:hAnsi="Avenir Next LT Pro"/>
                <w:color w:val="434345"/>
              </w:rPr>
            </w:pPr>
          </w:p>
        </w:tc>
        <w:tc>
          <w:tcPr>
            <w:tcW w:w="833" w:type="dxa"/>
          </w:tcPr>
          <w:p w14:paraId="63D2AF9A" w14:textId="27697AC9" w:rsidR="00945EFB" w:rsidRPr="00C6112D" w:rsidRDefault="00945EFB" w:rsidP="00945EFB">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 xml:space="preserve"> </w:t>
            </w:r>
          </w:p>
        </w:tc>
      </w:tr>
      <w:tr w:rsidR="00945EFB" w:rsidRPr="00C6112D" w14:paraId="726FF5CE" w14:textId="77777777" w:rsidTr="00B03534">
        <w:tc>
          <w:tcPr>
            <w:tcW w:w="583" w:type="dxa"/>
            <w:shd w:val="clear" w:color="auto" w:fill="D9D9D9"/>
          </w:tcPr>
          <w:p w14:paraId="4CE42413" w14:textId="77777777" w:rsidR="00945EFB" w:rsidRPr="00C6112D" w:rsidRDefault="00945EFB" w:rsidP="00B03534">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6</w:t>
            </w:r>
          </w:p>
        </w:tc>
        <w:tc>
          <w:tcPr>
            <w:tcW w:w="8058" w:type="dxa"/>
            <w:gridSpan w:val="2"/>
            <w:shd w:val="clear" w:color="auto" w:fill="D9D9D9"/>
          </w:tcPr>
          <w:p w14:paraId="6748C3F8" w14:textId="7C5A45EA" w:rsidR="00945EFB" w:rsidRPr="00C6112D" w:rsidRDefault="00945EFB" w:rsidP="00B03534">
            <w:pPr>
              <w:spacing w:after="120"/>
              <w:rPr>
                <w:rFonts w:ascii="Avenir Next LT Pro" w:eastAsiaTheme="minorEastAsia" w:hAnsi="Avenir Next LT Pro"/>
                <w:color w:val="434345"/>
              </w:rPr>
            </w:pPr>
            <w:r w:rsidRPr="00C6112D">
              <w:rPr>
                <w:rFonts w:ascii="Avenir Next LT Pro" w:eastAsiaTheme="minorEastAsia" w:hAnsi="Avenir Next LT Pro"/>
                <w:color w:val="434345"/>
              </w:rPr>
              <w:t>The Bidder, a director or Partner has been found guilty of money laundering</w:t>
            </w:r>
          </w:p>
        </w:tc>
        <w:tc>
          <w:tcPr>
            <w:tcW w:w="711" w:type="dxa"/>
          </w:tcPr>
          <w:p w14:paraId="6D92DD7A" w14:textId="77777777" w:rsidR="00945EFB" w:rsidRPr="00C6112D" w:rsidRDefault="00945EFB" w:rsidP="00B03534">
            <w:pPr>
              <w:spacing w:after="120"/>
              <w:ind w:right="-342"/>
              <w:jc w:val="center"/>
              <w:rPr>
                <w:rFonts w:ascii="Avenir Next LT Pro" w:eastAsiaTheme="minorEastAsia" w:hAnsi="Avenir Next LT Pro"/>
                <w:color w:val="434345"/>
              </w:rPr>
            </w:pPr>
          </w:p>
        </w:tc>
        <w:tc>
          <w:tcPr>
            <w:tcW w:w="833" w:type="dxa"/>
          </w:tcPr>
          <w:p w14:paraId="3647901A" w14:textId="149829F8" w:rsidR="00945EFB" w:rsidRPr="00C6112D" w:rsidRDefault="00945EFB" w:rsidP="00945EFB">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 xml:space="preserve"> </w:t>
            </w:r>
          </w:p>
        </w:tc>
      </w:tr>
      <w:tr w:rsidR="00945EFB" w:rsidRPr="00C6112D" w14:paraId="65B97BCD" w14:textId="77777777" w:rsidTr="00B03534">
        <w:tc>
          <w:tcPr>
            <w:tcW w:w="583" w:type="dxa"/>
            <w:shd w:val="clear" w:color="auto" w:fill="D9D9D9"/>
          </w:tcPr>
          <w:p w14:paraId="4C35E129" w14:textId="77777777" w:rsidR="00945EFB" w:rsidRPr="00C6112D" w:rsidRDefault="00945EFB" w:rsidP="00B03534">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7</w:t>
            </w:r>
          </w:p>
        </w:tc>
        <w:tc>
          <w:tcPr>
            <w:tcW w:w="8058" w:type="dxa"/>
            <w:gridSpan w:val="2"/>
            <w:shd w:val="clear" w:color="auto" w:fill="D9D9D9"/>
          </w:tcPr>
          <w:p w14:paraId="4A0BCF84" w14:textId="5D83EA29" w:rsidR="00945EFB" w:rsidRPr="00C6112D" w:rsidRDefault="00945EFB" w:rsidP="00B03534">
            <w:pPr>
              <w:spacing w:after="120"/>
              <w:rPr>
                <w:rFonts w:ascii="Avenir Next LT Pro" w:eastAsiaTheme="minorEastAsia" w:hAnsi="Avenir Next LT Pro"/>
                <w:color w:val="434345"/>
              </w:rPr>
            </w:pPr>
            <w:r w:rsidRPr="00C6112D">
              <w:rPr>
                <w:rFonts w:ascii="Avenir Next LT Pro" w:eastAsiaTheme="minorEastAsia" w:hAnsi="Avenir Next LT Pro"/>
                <w:color w:val="434345"/>
              </w:rPr>
              <w:t>The Bidder, a director or Partner has been found guilty of corruption</w:t>
            </w:r>
          </w:p>
        </w:tc>
        <w:tc>
          <w:tcPr>
            <w:tcW w:w="711" w:type="dxa"/>
          </w:tcPr>
          <w:p w14:paraId="4224CAD4" w14:textId="77777777" w:rsidR="00945EFB" w:rsidRPr="00C6112D" w:rsidRDefault="00945EFB" w:rsidP="00B03534">
            <w:pPr>
              <w:spacing w:after="120"/>
              <w:ind w:right="-342"/>
              <w:jc w:val="center"/>
              <w:rPr>
                <w:rFonts w:ascii="Avenir Next LT Pro" w:eastAsiaTheme="minorEastAsia" w:hAnsi="Avenir Next LT Pro"/>
                <w:color w:val="434345"/>
              </w:rPr>
            </w:pPr>
          </w:p>
        </w:tc>
        <w:tc>
          <w:tcPr>
            <w:tcW w:w="833" w:type="dxa"/>
          </w:tcPr>
          <w:p w14:paraId="1885F29F" w14:textId="2C8EC45F" w:rsidR="00945EFB" w:rsidRPr="00C6112D" w:rsidRDefault="00945EFB" w:rsidP="00945EFB">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 xml:space="preserve"> </w:t>
            </w:r>
          </w:p>
        </w:tc>
      </w:tr>
      <w:tr w:rsidR="00945EFB" w:rsidRPr="00C6112D" w14:paraId="0DFB704A" w14:textId="77777777" w:rsidTr="00B03534">
        <w:tc>
          <w:tcPr>
            <w:tcW w:w="583" w:type="dxa"/>
            <w:shd w:val="clear" w:color="auto" w:fill="D9D9D9"/>
          </w:tcPr>
          <w:p w14:paraId="17CF509A" w14:textId="77777777" w:rsidR="00945EFB" w:rsidRPr="00C6112D" w:rsidRDefault="00945EFB" w:rsidP="00B03534">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8</w:t>
            </w:r>
          </w:p>
        </w:tc>
        <w:tc>
          <w:tcPr>
            <w:tcW w:w="8058" w:type="dxa"/>
            <w:gridSpan w:val="2"/>
            <w:shd w:val="clear" w:color="auto" w:fill="D9D9D9"/>
          </w:tcPr>
          <w:p w14:paraId="0753D15B" w14:textId="2B5F83B8" w:rsidR="00945EFB" w:rsidRPr="00C6112D" w:rsidRDefault="00945EFB" w:rsidP="00B03534">
            <w:pPr>
              <w:spacing w:after="120"/>
              <w:rPr>
                <w:rFonts w:ascii="Avenir Next LT Pro" w:eastAsiaTheme="minorEastAsia" w:hAnsi="Avenir Next LT Pro"/>
                <w:color w:val="434345"/>
              </w:rPr>
            </w:pPr>
            <w:r w:rsidRPr="00C6112D">
              <w:rPr>
                <w:rFonts w:ascii="Avenir Next LT Pro" w:eastAsiaTheme="minorEastAsia" w:hAnsi="Avenir Next LT Pro"/>
                <w:color w:val="434345"/>
              </w:rPr>
              <w:t>The Bidder, a director or Partner has been convicted of being a member of a criminal organisation</w:t>
            </w:r>
          </w:p>
        </w:tc>
        <w:tc>
          <w:tcPr>
            <w:tcW w:w="711" w:type="dxa"/>
          </w:tcPr>
          <w:p w14:paraId="35934662" w14:textId="77777777" w:rsidR="00945EFB" w:rsidRPr="00C6112D" w:rsidRDefault="00945EFB" w:rsidP="00B03534">
            <w:pPr>
              <w:spacing w:after="120"/>
              <w:ind w:right="-342"/>
              <w:jc w:val="center"/>
              <w:rPr>
                <w:rFonts w:ascii="Avenir Next LT Pro" w:eastAsiaTheme="minorEastAsia" w:hAnsi="Avenir Next LT Pro"/>
                <w:color w:val="434345"/>
              </w:rPr>
            </w:pPr>
          </w:p>
        </w:tc>
        <w:tc>
          <w:tcPr>
            <w:tcW w:w="833" w:type="dxa"/>
          </w:tcPr>
          <w:p w14:paraId="6DFFEB86" w14:textId="7C10299B" w:rsidR="00945EFB" w:rsidRPr="00C6112D" w:rsidRDefault="00945EFB" w:rsidP="00945EFB">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 xml:space="preserve"> </w:t>
            </w:r>
          </w:p>
        </w:tc>
      </w:tr>
      <w:tr w:rsidR="00945EFB" w:rsidRPr="00C6112D" w14:paraId="14C2F977" w14:textId="77777777" w:rsidTr="00B03534">
        <w:tc>
          <w:tcPr>
            <w:tcW w:w="583" w:type="dxa"/>
            <w:shd w:val="clear" w:color="auto" w:fill="D9D9D9"/>
          </w:tcPr>
          <w:p w14:paraId="020F7D0F" w14:textId="77777777" w:rsidR="00945EFB" w:rsidRPr="00C6112D" w:rsidRDefault="00945EFB" w:rsidP="00B03534">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9</w:t>
            </w:r>
          </w:p>
        </w:tc>
        <w:tc>
          <w:tcPr>
            <w:tcW w:w="8058" w:type="dxa"/>
            <w:gridSpan w:val="2"/>
            <w:shd w:val="clear" w:color="auto" w:fill="D9D9D9"/>
          </w:tcPr>
          <w:p w14:paraId="273D6871" w14:textId="77777777" w:rsidR="00945EFB" w:rsidRPr="00C6112D" w:rsidRDefault="00945EFB" w:rsidP="00B03534">
            <w:pPr>
              <w:spacing w:after="120"/>
              <w:rPr>
                <w:rFonts w:ascii="Avenir Next LT Pro" w:eastAsiaTheme="minorEastAsia" w:hAnsi="Avenir Next LT Pro"/>
                <w:color w:val="434345"/>
              </w:rPr>
            </w:pPr>
            <w:r w:rsidRPr="00C6112D">
              <w:rPr>
                <w:rFonts w:ascii="Avenir Next LT Pro" w:eastAsiaTheme="minorEastAsia" w:hAnsi="Avenir Next LT Pro"/>
                <w:color w:val="434345"/>
              </w:rPr>
              <w:t>The Bidder has been guilty of serious misrepresentation in providing information to a public buying agency</w:t>
            </w:r>
          </w:p>
        </w:tc>
        <w:tc>
          <w:tcPr>
            <w:tcW w:w="711" w:type="dxa"/>
          </w:tcPr>
          <w:p w14:paraId="79DC6F2C" w14:textId="77777777" w:rsidR="00945EFB" w:rsidRPr="00C6112D" w:rsidRDefault="00945EFB" w:rsidP="00B03534">
            <w:pPr>
              <w:spacing w:after="120"/>
              <w:ind w:right="-342"/>
              <w:jc w:val="center"/>
              <w:rPr>
                <w:rFonts w:ascii="Avenir Next LT Pro" w:eastAsiaTheme="minorEastAsia" w:hAnsi="Avenir Next LT Pro"/>
                <w:color w:val="434345"/>
              </w:rPr>
            </w:pPr>
          </w:p>
        </w:tc>
        <w:tc>
          <w:tcPr>
            <w:tcW w:w="833" w:type="dxa"/>
          </w:tcPr>
          <w:p w14:paraId="18A1DDB4" w14:textId="131908E3" w:rsidR="00945EFB" w:rsidRPr="00C6112D" w:rsidRDefault="00945EFB" w:rsidP="00945EFB">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 xml:space="preserve"> </w:t>
            </w:r>
          </w:p>
        </w:tc>
      </w:tr>
      <w:tr w:rsidR="00945EFB" w:rsidRPr="00C6112D" w14:paraId="50792709" w14:textId="77777777" w:rsidTr="00B03534">
        <w:tc>
          <w:tcPr>
            <w:tcW w:w="583" w:type="dxa"/>
            <w:shd w:val="clear" w:color="auto" w:fill="D9D9D9"/>
          </w:tcPr>
          <w:p w14:paraId="16E9111E" w14:textId="77777777" w:rsidR="00945EFB" w:rsidRPr="00C6112D" w:rsidRDefault="00945EFB" w:rsidP="00B03534">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10</w:t>
            </w:r>
          </w:p>
        </w:tc>
        <w:tc>
          <w:tcPr>
            <w:tcW w:w="8058" w:type="dxa"/>
            <w:gridSpan w:val="2"/>
            <w:shd w:val="clear" w:color="auto" w:fill="D9D9D9"/>
          </w:tcPr>
          <w:p w14:paraId="064258EF" w14:textId="77777777" w:rsidR="00945EFB" w:rsidRPr="00C6112D" w:rsidRDefault="00945EFB" w:rsidP="00B03534">
            <w:pPr>
              <w:tabs>
                <w:tab w:val="left" w:pos="6946"/>
                <w:tab w:val="left" w:pos="7938"/>
              </w:tabs>
              <w:rPr>
                <w:rFonts w:ascii="Avenir Next LT Pro" w:eastAsiaTheme="minorEastAsia" w:hAnsi="Avenir Next LT Pro"/>
                <w:color w:val="434345"/>
              </w:rPr>
            </w:pPr>
            <w:r w:rsidRPr="00C6112D">
              <w:rPr>
                <w:rFonts w:ascii="Avenir Next LT Pro" w:eastAsiaTheme="minorEastAsia" w:hAnsi="Avenir Next LT Pro"/>
                <w:color w:val="434345"/>
              </w:rPr>
              <w:t>The Bidder has contrived to misrepresent its Health &amp; Safety information, Quality Assurance information, or any other information relevant to this application</w:t>
            </w:r>
          </w:p>
        </w:tc>
        <w:tc>
          <w:tcPr>
            <w:tcW w:w="711" w:type="dxa"/>
          </w:tcPr>
          <w:p w14:paraId="3A5A82AB" w14:textId="77777777" w:rsidR="00945EFB" w:rsidRPr="00C6112D" w:rsidRDefault="00945EFB" w:rsidP="00B03534">
            <w:pPr>
              <w:spacing w:after="120"/>
              <w:ind w:right="-342"/>
              <w:jc w:val="center"/>
              <w:rPr>
                <w:rFonts w:ascii="Avenir Next LT Pro" w:eastAsiaTheme="minorEastAsia" w:hAnsi="Avenir Next LT Pro"/>
                <w:color w:val="434345"/>
              </w:rPr>
            </w:pPr>
          </w:p>
        </w:tc>
        <w:tc>
          <w:tcPr>
            <w:tcW w:w="833" w:type="dxa"/>
          </w:tcPr>
          <w:p w14:paraId="3D53BCA7" w14:textId="42769D65" w:rsidR="00945EFB" w:rsidRPr="00C6112D" w:rsidRDefault="00945EFB" w:rsidP="00945EFB">
            <w:pPr>
              <w:spacing w:after="120"/>
              <w:ind w:right="-342"/>
              <w:rPr>
                <w:rFonts w:ascii="Avenir Next LT Pro" w:eastAsiaTheme="minorEastAsia" w:hAnsi="Avenir Next LT Pro"/>
                <w:color w:val="434345"/>
              </w:rPr>
            </w:pPr>
            <w:r w:rsidRPr="00C6112D">
              <w:rPr>
                <w:rFonts w:ascii="Avenir Next LT Pro" w:eastAsiaTheme="minorEastAsia" w:hAnsi="Avenir Next LT Pro"/>
                <w:color w:val="434345"/>
              </w:rPr>
              <w:t xml:space="preserve"> </w:t>
            </w:r>
          </w:p>
        </w:tc>
      </w:tr>
    </w:tbl>
    <w:p w14:paraId="52DB7257" w14:textId="77777777" w:rsidR="00FB1231" w:rsidRPr="00C6112D" w:rsidRDefault="00FB1231" w:rsidP="00FB1231">
      <w:pPr>
        <w:ind w:right="-342"/>
        <w:rPr>
          <w:rFonts w:ascii="Avenir Next LT Pro" w:hAnsi="Avenir Next LT Pro"/>
          <w:color w:val="434345"/>
        </w:rPr>
      </w:pPr>
      <w:r w:rsidRPr="00C6112D">
        <w:rPr>
          <w:rFonts w:ascii="Avenir Next LT Pro" w:hAnsi="Avenir Next LT Pro"/>
          <w:color w:val="434345"/>
        </w:rPr>
        <w:t xml:space="preserve">I certify that the information provided above is accurate and complete to the best of my knowledge and belief.  </w:t>
      </w:r>
    </w:p>
    <w:p w14:paraId="47BE46ED" w14:textId="77777777" w:rsidR="00FB1231" w:rsidRPr="00C6112D" w:rsidRDefault="00FB1231" w:rsidP="00FB1231">
      <w:pPr>
        <w:ind w:right="-342"/>
        <w:rPr>
          <w:rFonts w:ascii="Avenir Next LT Pro" w:hAnsi="Avenir Next LT Pro"/>
          <w:color w:val="434345"/>
        </w:rPr>
      </w:pPr>
      <w:r w:rsidRPr="00C6112D">
        <w:rPr>
          <w:rFonts w:ascii="Avenir Next LT Pro" w:hAnsi="Avenir Next LT Pro"/>
          <w:color w:val="434345"/>
        </w:rPr>
        <w:t>I understand that the provision of inaccurate or misleading information in this declaration may lead to my organisation being excluded from participation in future tenders.</w:t>
      </w:r>
    </w:p>
    <w:tbl>
      <w:tblPr>
        <w:tblStyle w:val="TableGrid1"/>
        <w:tblW w:w="5000" w:type="pct"/>
        <w:tblLook w:val="04A0" w:firstRow="1" w:lastRow="0" w:firstColumn="1" w:lastColumn="0" w:noHBand="0" w:noVBand="1"/>
      </w:tblPr>
      <w:tblGrid>
        <w:gridCol w:w="2680"/>
        <w:gridCol w:w="7504"/>
      </w:tblGrid>
      <w:tr w:rsidR="00FB1231" w:rsidRPr="00C6112D" w14:paraId="776C8D2F" w14:textId="77777777" w:rsidTr="00B03534">
        <w:trPr>
          <w:trHeight w:val="388"/>
        </w:trPr>
        <w:tc>
          <w:tcPr>
            <w:tcW w:w="1316" w:type="pct"/>
            <w:shd w:val="clear" w:color="auto" w:fill="D9D9D9"/>
          </w:tcPr>
          <w:p w14:paraId="69B3CB56" w14:textId="77777777" w:rsidR="00FB1231" w:rsidRPr="00C6112D" w:rsidRDefault="00FB1231" w:rsidP="00B03534">
            <w:pPr>
              <w:rPr>
                <w:rFonts w:ascii="Avenir Next LT Pro" w:eastAsiaTheme="minorEastAsia" w:hAnsi="Avenir Next LT Pro"/>
                <w:color w:val="434345"/>
              </w:rPr>
            </w:pPr>
            <w:r w:rsidRPr="00C6112D">
              <w:rPr>
                <w:rFonts w:ascii="Avenir Next LT Pro" w:eastAsiaTheme="minorEastAsia" w:hAnsi="Avenir Next LT Pro"/>
                <w:color w:val="434345"/>
              </w:rPr>
              <w:t>Date</w:t>
            </w:r>
          </w:p>
        </w:tc>
        <w:tc>
          <w:tcPr>
            <w:tcW w:w="3684" w:type="pct"/>
          </w:tcPr>
          <w:p w14:paraId="318C88E5" w14:textId="5B80F69E" w:rsidR="00FB1231" w:rsidRPr="00C6112D" w:rsidRDefault="00FB1231" w:rsidP="00B03534">
            <w:pPr>
              <w:rPr>
                <w:rFonts w:ascii="Avenir Next LT Pro" w:eastAsiaTheme="minorEastAsia" w:hAnsi="Avenir Next LT Pro"/>
                <w:color w:val="434345"/>
              </w:rPr>
            </w:pPr>
          </w:p>
        </w:tc>
      </w:tr>
      <w:tr w:rsidR="00FB1231" w:rsidRPr="00C6112D" w14:paraId="0C81EAF2" w14:textId="77777777" w:rsidTr="00B03534">
        <w:trPr>
          <w:trHeight w:val="388"/>
        </w:trPr>
        <w:tc>
          <w:tcPr>
            <w:tcW w:w="1316" w:type="pct"/>
            <w:shd w:val="clear" w:color="auto" w:fill="D9D9D9"/>
          </w:tcPr>
          <w:p w14:paraId="1A7135AB" w14:textId="77777777" w:rsidR="00FB1231" w:rsidRPr="00C6112D" w:rsidRDefault="00FB1231" w:rsidP="00B03534">
            <w:pPr>
              <w:rPr>
                <w:rFonts w:ascii="Avenir Next LT Pro" w:eastAsiaTheme="minorEastAsia" w:hAnsi="Avenir Next LT Pro"/>
                <w:color w:val="434345"/>
              </w:rPr>
            </w:pPr>
            <w:r w:rsidRPr="00C6112D">
              <w:rPr>
                <w:rFonts w:ascii="Avenir Next LT Pro" w:eastAsiaTheme="minorEastAsia" w:hAnsi="Avenir Next LT Pro"/>
                <w:color w:val="434345"/>
              </w:rPr>
              <w:t>Name</w:t>
            </w:r>
          </w:p>
        </w:tc>
        <w:tc>
          <w:tcPr>
            <w:tcW w:w="3684" w:type="pct"/>
          </w:tcPr>
          <w:p w14:paraId="0424A2B0" w14:textId="7D81FDCF" w:rsidR="00FB1231" w:rsidRPr="00C6112D" w:rsidRDefault="00FB1231" w:rsidP="00B03534">
            <w:pPr>
              <w:rPr>
                <w:rFonts w:ascii="Avenir Next LT Pro" w:eastAsiaTheme="minorEastAsia" w:hAnsi="Avenir Next LT Pro"/>
                <w:color w:val="434345"/>
              </w:rPr>
            </w:pPr>
          </w:p>
        </w:tc>
      </w:tr>
      <w:tr w:rsidR="00FB1231" w:rsidRPr="00C6112D" w14:paraId="4FB957FB" w14:textId="77777777" w:rsidTr="00B03534">
        <w:trPr>
          <w:trHeight w:val="388"/>
        </w:trPr>
        <w:tc>
          <w:tcPr>
            <w:tcW w:w="1316" w:type="pct"/>
            <w:shd w:val="clear" w:color="auto" w:fill="D9D9D9"/>
          </w:tcPr>
          <w:p w14:paraId="6F1EF172" w14:textId="77777777" w:rsidR="00FB1231" w:rsidRPr="00C6112D" w:rsidRDefault="00FB1231" w:rsidP="00B03534">
            <w:pPr>
              <w:rPr>
                <w:rFonts w:ascii="Avenir Next LT Pro" w:eastAsiaTheme="minorEastAsia" w:hAnsi="Avenir Next LT Pro"/>
                <w:color w:val="434345"/>
              </w:rPr>
            </w:pPr>
            <w:r w:rsidRPr="00C6112D">
              <w:rPr>
                <w:rFonts w:ascii="Avenir Next LT Pro" w:eastAsiaTheme="minorEastAsia" w:hAnsi="Avenir Next LT Pro"/>
                <w:color w:val="434345"/>
              </w:rPr>
              <w:t>Position</w:t>
            </w:r>
          </w:p>
        </w:tc>
        <w:tc>
          <w:tcPr>
            <w:tcW w:w="3684" w:type="pct"/>
          </w:tcPr>
          <w:p w14:paraId="112190B6" w14:textId="7EF2FC69" w:rsidR="00FB1231" w:rsidRPr="00C6112D" w:rsidRDefault="00FB1231" w:rsidP="00B03534">
            <w:pPr>
              <w:rPr>
                <w:rFonts w:ascii="Avenir Next LT Pro" w:eastAsiaTheme="minorEastAsia" w:hAnsi="Avenir Next LT Pro"/>
                <w:color w:val="434345"/>
              </w:rPr>
            </w:pPr>
          </w:p>
        </w:tc>
      </w:tr>
      <w:tr w:rsidR="00FB1231" w:rsidRPr="00C6112D" w14:paraId="67CE927F" w14:textId="77777777" w:rsidTr="00B03534">
        <w:trPr>
          <w:trHeight w:val="388"/>
        </w:trPr>
        <w:tc>
          <w:tcPr>
            <w:tcW w:w="1316" w:type="pct"/>
            <w:shd w:val="clear" w:color="auto" w:fill="D9D9D9"/>
          </w:tcPr>
          <w:p w14:paraId="14710510" w14:textId="77777777" w:rsidR="00FB1231" w:rsidRPr="00C6112D" w:rsidRDefault="00FB1231" w:rsidP="00B03534">
            <w:pPr>
              <w:rPr>
                <w:rFonts w:ascii="Avenir Next LT Pro" w:eastAsiaTheme="minorEastAsia" w:hAnsi="Avenir Next LT Pro"/>
                <w:color w:val="434345"/>
              </w:rPr>
            </w:pPr>
            <w:r w:rsidRPr="00C6112D">
              <w:rPr>
                <w:rFonts w:ascii="Avenir Next LT Pro" w:eastAsiaTheme="minorEastAsia" w:hAnsi="Avenir Next LT Pro"/>
                <w:color w:val="434345"/>
              </w:rPr>
              <w:t xml:space="preserve">Telephone number </w:t>
            </w:r>
          </w:p>
        </w:tc>
        <w:tc>
          <w:tcPr>
            <w:tcW w:w="3684" w:type="pct"/>
          </w:tcPr>
          <w:p w14:paraId="4EDBF839" w14:textId="4ACA3F0E" w:rsidR="00FB1231" w:rsidRPr="00C6112D" w:rsidRDefault="00FB1231" w:rsidP="00B03534">
            <w:pPr>
              <w:rPr>
                <w:rFonts w:ascii="Avenir Next LT Pro" w:eastAsiaTheme="minorEastAsia" w:hAnsi="Avenir Next LT Pro"/>
                <w:color w:val="434345"/>
              </w:rPr>
            </w:pPr>
          </w:p>
        </w:tc>
      </w:tr>
      <w:tr w:rsidR="00FB1231" w:rsidRPr="00C6112D" w14:paraId="2C3ED5E5" w14:textId="77777777" w:rsidTr="00B03534">
        <w:trPr>
          <w:trHeight w:val="388"/>
        </w:trPr>
        <w:tc>
          <w:tcPr>
            <w:tcW w:w="1316" w:type="pct"/>
            <w:shd w:val="clear" w:color="auto" w:fill="D9D9D9"/>
          </w:tcPr>
          <w:p w14:paraId="7AD712A3" w14:textId="77777777" w:rsidR="00FB1231" w:rsidRPr="00C6112D" w:rsidRDefault="00FB1231" w:rsidP="00B03534">
            <w:pPr>
              <w:rPr>
                <w:rFonts w:ascii="Avenir Next LT Pro" w:eastAsiaTheme="minorEastAsia" w:hAnsi="Avenir Next LT Pro"/>
                <w:color w:val="434345"/>
              </w:rPr>
            </w:pPr>
            <w:r w:rsidRPr="00C6112D">
              <w:rPr>
                <w:rFonts w:ascii="Avenir Next LT Pro" w:eastAsiaTheme="minorEastAsia" w:hAnsi="Avenir Next LT Pro"/>
                <w:color w:val="434345"/>
              </w:rPr>
              <w:t>Signature and full name</w:t>
            </w:r>
          </w:p>
        </w:tc>
        <w:tc>
          <w:tcPr>
            <w:tcW w:w="3684" w:type="pct"/>
          </w:tcPr>
          <w:p w14:paraId="35A0A95B" w14:textId="0D35FC1B" w:rsidR="00FB1231" w:rsidRPr="00C6112D" w:rsidRDefault="00154515" w:rsidP="00B03534">
            <w:pPr>
              <w:rPr>
                <w:rFonts w:ascii="Avenir Next LT Pro" w:eastAsiaTheme="minorEastAsia" w:hAnsi="Avenir Next LT Pro"/>
                <w:color w:val="434345"/>
              </w:rPr>
            </w:pPr>
            <w:r w:rsidRPr="00C6112D">
              <w:rPr>
                <w:rFonts w:ascii="Avenir Next LT Pro" w:eastAsiaTheme="minorEastAsia" w:hAnsi="Avenir Next LT Pro"/>
                <w:color w:val="434345"/>
              </w:rPr>
              <w:t xml:space="preserve"> </w:t>
            </w:r>
          </w:p>
          <w:p w14:paraId="27F2E4C3" w14:textId="15C0D605" w:rsidR="00945EFB" w:rsidRPr="00C6112D" w:rsidRDefault="00945EFB" w:rsidP="00B03534">
            <w:pPr>
              <w:rPr>
                <w:rFonts w:ascii="Avenir Next LT Pro" w:eastAsiaTheme="minorEastAsia" w:hAnsi="Avenir Next LT Pro"/>
                <w:color w:val="434345"/>
              </w:rPr>
            </w:pPr>
          </w:p>
        </w:tc>
      </w:tr>
    </w:tbl>
    <w:p w14:paraId="4E90282C" w14:textId="45016CA1" w:rsidR="004A2C73" w:rsidRPr="00C6112D" w:rsidRDefault="004A2C73" w:rsidP="0006165B">
      <w:pPr>
        <w:rPr>
          <w:rFonts w:ascii="Avenir Next LT Pro" w:hAnsi="Avenir Next LT Pro"/>
          <w:color w:val="434345"/>
        </w:rPr>
      </w:pPr>
    </w:p>
    <w:p w14:paraId="62B147C9" w14:textId="77777777" w:rsidR="004A2C73" w:rsidRPr="00C6112D" w:rsidRDefault="004A2C73">
      <w:pPr>
        <w:rPr>
          <w:rFonts w:ascii="Avenir Next LT Pro" w:hAnsi="Avenir Next LT Pro"/>
          <w:color w:val="434345"/>
        </w:rPr>
      </w:pPr>
      <w:r w:rsidRPr="00C6112D">
        <w:rPr>
          <w:rFonts w:ascii="Avenir Next LT Pro" w:hAnsi="Avenir Next LT Pro"/>
          <w:color w:val="434345"/>
        </w:rPr>
        <w:br w:type="page"/>
      </w:r>
    </w:p>
    <w:p w14:paraId="0AEB08DB" w14:textId="2F803382" w:rsidR="004A2C73" w:rsidRPr="00C6112D" w:rsidRDefault="008111C4" w:rsidP="008111C4">
      <w:pPr>
        <w:pStyle w:val="Heading1"/>
        <w:numPr>
          <w:ilvl w:val="0"/>
          <w:numId w:val="0"/>
        </w:numPr>
        <w:ind w:left="432" w:hanging="432"/>
        <w:rPr>
          <w:rFonts w:ascii="Avenir Next LT Pro" w:eastAsiaTheme="minorEastAsia" w:hAnsi="Avenir Next LT Pro" w:cstheme="minorBidi"/>
          <w:b w:val="0"/>
          <w:bCs w:val="0"/>
          <w:smallCaps w:val="0"/>
          <w:color w:val="434345"/>
          <w:sz w:val="22"/>
          <w:szCs w:val="22"/>
        </w:rPr>
      </w:pPr>
      <w:r w:rsidRPr="00C6112D">
        <w:rPr>
          <w:rFonts w:ascii="Avenir Next LT Pro" w:eastAsiaTheme="minorEastAsia" w:hAnsi="Avenir Next LT Pro" w:cstheme="minorBidi"/>
          <w:b w:val="0"/>
          <w:bCs w:val="0"/>
          <w:smallCaps w:val="0"/>
          <w:color w:val="434345"/>
          <w:sz w:val="22"/>
          <w:szCs w:val="22"/>
        </w:rPr>
        <w:lastRenderedPageBreak/>
        <w:t xml:space="preserve">APPENDIX 4:   </w:t>
      </w:r>
      <w:r w:rsidR="004A2C73" w:rsidRPr="00C6112D">
        <w:rPr>
          <w:rFonts w:ascii="Avenir Next LT Pro" w:eastAsiaTheme="minorEastAsia" w:hAnsi="Avenir Next LT Pro" w:cstheme="minorBidi"/>
          <w:b w:val="0"/>
          <w:bCs w:val="0"/>
          <w:smallCaps w:val="0"/>
          <w:color w:val="434345"/>
          <w:sz w:val="22"/>
          <w:szCs w:val="22"/>
        </w:rPr>
        <w:t xml:space="preserve">  Declaration of statutory obligations</w:t>
      </w:r>
    </w:p>
    <w:p w14:paraId="1D335A93" w14:textId="77777777" w:rsidR="004A2C73" w:rsidRPr="00C6112D" w:rsidRDefault="004A2C73" w:rsidP="004A2C73">
      <w:pPr>
        <w:rPr>
          <w:rFonts w:ascii="Avenir Next LT Pro" w:hAnsi="Avenir Next LT Pro"/>
          <w:color w:val="434345"/>
        </w:rPr>
      </w:pPr>
      <w:r w:rsidRPr="00C6112D">
        <w:rPr>
          <w:rFonts w:ascii="Avenir Next LT Pro" w:hAnsi="Avenir Next LT Pro"/>
          <w:color w:val="434345"/>
        </w:rPr>
        <w:t>To be completed by all bidders.</w:t>
      </w:r>
    </w:p>
    <w:p w14:paraId="5626889A" w14:textId="66D4C3A0" w:rsidR="004A2C73" w:rsidRPr="00C6112D" w:rsidRDefault="004A2C73" w:rsidP="004A2C73">
      <w:pPr>
        <w:rPr>
          <w:rFonts w:ascii="Avenir Next LT Pro" w:hAnsi="Avenir Next LT Pro"/>
          <w:color w:val="434345"/>
        </w:rPr>
      </w:pPr>
      <w:r w:rsidRPr="00C6112D">
        <w:rPr>
          <w:rFonts w:ascii="Avenir Next LT Pro" w:hAnsi="Avenir Next LT Pro"/>
          <w:color w:val="434345"/>
        </w:rPr>
        <w:t xml:space="preserve">To: </w:t>
      </w:r>
      <w:r w:rsidRPr="00C6112D">
        <w:rPr>
          <w:rFonts w:ascii="Avenir Next LT Pro" w:hAnsi="Avenir Next LT Pro"/>
          <w:color w:val="434345"/>
        </w:rPr>
        <w:tab/>
      </w:r>
      <w:r w:rsidR="00682DF3" w:rsidRPr="00C6112D">
        <w:rPr>
          <w:rFonts w:ascii="Avenir Next LT Pro" w:hAnsi="Avenir Next LT Pro"/>
          <w:color w:val="434345"/>
        </w:rPr>
        <w:t xml:space="preserve"> </w:t>
      </w:r>
    </w:p>
    <w:p w14:paraId="5B063214" w14:textId="428E765A" w:rsidR="004A2C73" w:rsidRPr="00C6112D" w:rsidRDefault="004A2C73" w:rsidP="00945EFB">
      <w:pPr>
        <w:rPr>
          <w:rFonts w:ascii="Avenir Next LT Pro" w:hAnsi="Avenir Next LT Pro"/>
          <w:color w:val="434345"/>
        </w:rPr>
      </w:pPr>
      <w:r w:rsidRPr="00C6112D">
        <w:rPr>
          <w:rFonts w:ascii="Avenir Next LT Pro" w:hAnsi="Avenir Next LT Pro"/>
          <w:color w:val="434345"/>
        </w:rPr>
        <w:t xml:space="preserve"> (</w:t>
      </w:r>
      <w:r w:rsidR="00A4277C" w:rsidRPr="00C6112D">
        <w:rPr>
          <w:rFonts w:ascii="Avenir Next LT Pro" w:hAnsi="Avenir Next LT Pro"/>
          <w:color w:val="434345"/>
        </w:rPr>
        <w:t>Bidder’s</w:t>
      </w:r>
      <w:r w:rsidRPr="00C6112D">
        <w:rPr>
          <w:rFonts w:ascii="Avenir Next LT Pro" w:hAnsi="Avenir Next LT Pro"/>
          <w:color w:val="434345"/>
        </w:rPr>
        <w:t xml:space="preserve"> name)</w:t>
      </w:r>
    </w:p>
    <w:p w14:paraId="17BC0F05" w14:textId="77777777" w:rsidR="004A2C73" w:rsidRPr="00C6112D" w:rsidRDefault="004A2C73" w:rsidP="004A2C73">
      <w:pPr>
        <w:rPr>
          <w:rFonts w:ascii="Avenir Next LT Pro" w:hAnsi="Avenir Next LT Pro"/>
          <w:color w:val="434345"/>
        </w:rPr>
      </w:pPr>
    </w:p>
    <w:p w14:paraId="2498FFEB" w14:textId="77777777" w:rsidR="004A2C73" w:rsidRPr="00C6112D" w:rsidRDefault="004A2C73" w:rsidP="004A2C73">
      <w:pPr>
        <w:rPr>
          <w:rFonts w:ascii="Avenir Next LT Pro" w:hAnsi="Avenir Next LT Pro"/>
          <w:color w:val="434345"/>
        </w:rPr>
      </w:pPr>
      <w:r w:rsidRPr="00C6112D">
        <w:rPr>
          <w:rFonts w:ascii="Avenir Next LT Pro" w:hAnsi="Avenir Next LT Pro"/>
          <w:color w:val="434345"/>
        </w:rPr>
        <w:t>Confirm that</w:t>
      </w:r>
    </w:p>
    <w:p w14:paraId="1C9EB0B1" w14:textId="77777777" w:rsidR="004A2C73" w:rsidRPr="00C6112D" w:rsidRDefault="004A2C73" w:rsidP="002E15E3">
      <w:pPr>
        <w:pStyle w:val="ListParagraph"/>
        <w:numPr>
          <w:ilvl w:val="1"/>
          <w:numId w:val="9"/>
        </w:numPr>
        <w:jc w:val="both"/>
        <w:rPr>
          <w:rFonts w:ascii="Avenir Next LT Pro" w:hAnsi="Avenir Next LT Pro"/>
          <w:color w:val="434345"/>
        </w:rPr>
      </w:pPr>
      <w:r w:rsidRPr="00C6112D">
        <w:rPr>
          <w:rFonts w:ascii="Avenir Next LT Pro" w:hAnsi="Avenir Next LT Pro"/>
          <w:color w:val="434345"/>
        </w:rPr>
        <w:t>We are fully compliant with the minimum terms and conditions of the Employment Law and with all other relevant employment legislation, as well as all relevant Health &amp; Safety Regulations in the countries of registration and operations (list relevant countries).</w:t>
      </w:r>
    </w:p>
    <w:p w14:paraId="0EED335F" w14:textId="77777777" w:rsidR="004A2C73" w:rsidRPr="00C6112D" w:rsidRDefault="004A2C73" w:rsidP="004A2C73">
      <w:pPr>
        <w:pStyle w:val="ListParagraph"/>
        <w:rPr>
          <w:rFonts w:ascii="Avenir Next LT Pro" w:hAnsi="Avenir Next LT Pro"/>
          <w:color w:val="434345"/>
        </w:rPr>
      </w:pPr>
      <w:r w:rsidRPr="00C6112D">
        <w:rPr>
          <w:rFonts w:ascii="Avenir Next LT Pro" w:hAnsi="Avenir Next LT Pro"/>
          <w:color w:val="434345"/>
        </w:rPr>
        <w:t>AND</w:t>
      </w:r>
    </w:p>
    <w:p w14:paraId="3CD87869" w14:textId="77777777" w:rsidR="004A2C73" w:rsidRPr="00C6112D" w:rsidRDefault="004A2C73" w:rsidP="002E15E3">
      <w:pPr>
        <w:pStyle w:val="ListParagraph"/>
        <w:numPr>
          <w:ilvl w:val="1"/>
          <w:numId w:val="9"/>
        </w:numPr>
        <w:jc w:val="both"/>
        <w:rPr>
          <w:rFonts w:ascii="Avenir Next LT Pro" w:hAnsi="Avenir Next LT Pro"/>
          <w:color w:val="434345"/>
        </w:rPr>
      </w:pPr>
      <w:r w:rsidRPr="00C6112D">
        <w:rPr>
          <w:rFonts w:ascii="Avenir Next LT Pro" w:hAnsi="Avenir Next LT Pro"/>
          <w:color w:val="434345"/>
        </w:rPr>
        <w:t>We have procedures in place to ensure that our subcontractors, if any are used for this contract, apply the same standards.</w:t>
      </w:r>
    </w:p>
    <w:p w14:paraId="57903720" w14:textId="77777777" w:rsidR="004A2C73" w:rsidRPr="00C6112D" w:rsidRDefault="004A2C73" w:rsidP="004A2C73">
      <w:pPr>
        <w:pStyle w:val="ListParagraph"/>
        <w:rPr>
          <w:rFonts w:ascii="Avenir Next LT Pro" w:hAnsi="Avenir Next LT Pro"/>
          <w:color w:val="434345"/>
        </w:rPr>
      </w:pPr>
      <w:r w:rsidRPr="00C6112D">
        <w:rPr>
          <w:rFonts w:ascii="Avenir Next LT Pro" w:hAnsi="Avenir Next LT Pro"/>
          <w:color w:val="434345"/>
        </w:rPr>
        <w:t>AND</w:t>
      </w:r>
    </w:p>
    <w:p w14:paraId="529F9E71" w14:textId="77777777" w:rsidR="004A2C73" w:rsidRPr="00C6112D" w:rsidRDefault="004A2C73" w:rsidP="002E15E3">
      <w:pPr>
        <w:pStyle w:val="ListParagraph"/>
        <w:numPr>
          <w:ilvl w:val="1"/>
          <w:numId w:val="9"/>
        </w:numPr>
        <w:rPr>
          <w:rFonts w:ascii="Avenir Next LT Pro" w:hAnsi="Avenir Next LT Pro"/>
          <w:color w:val="434345"/>
        </w:rPr>
      </w:pPr>
      <w:r w:rsidRPr="00C6112D">
        <w:rPr>
          <w:rFonts w:ascii="Avenir Next LT Pro" w:hAnsi="Avenir Next LT Pro"/>
          <w:color w:val="434345"/>
        </w:rPr>
        <w:t xml:space="preserve">Consistent with numerous United Nations Security Council resolutions including S/RES/1269 (1999), S/RES/1368 (2001) and S/RES/1373 (2001), GOAL is firmly committed to the international fight against terrorism, </w:t>
      </w:r>
      <w:proofErr w:type="gramStart"/>
      <w:r w:rsidRPr="00C6112D">
        <w:rPr>
          <w:rFonts w:ascii="Avenir Next LT Pro" w:hAnsi="Avenir Next LT Pro"/>
          <w:color w:val="434345"/>
        </w:rPr>
        <w:t>and in particular, against</w:t>
      </w:r>
      <w:proofErr w:type="gramEnd"/>
      <w:r w:rsidRPr="00C6112D">
        <w:rPr>
          <w:rFonts w:ascii="Avenir Next LT Pro" w:hAnsi="Avenir Next LT Pro"/>
          <w:color w:val="434345"/>
        </w:rPr>
        <w:t xml:space="preserve"> the financing of terrorism. It is the policy of GOAL to seek to ensure that none of its funds are used, directly or indirectly, to provide support to individuals or entities associated with terrorism. In accordance with this policy, we undertake to use reasonable efforts to ensure that it does not provide support to individuals or entities associated with terrorism. </w:t>
      </w:r>
    </w:p>
    <w:p w14:paraId="508E2A65" w14:textId="77777777" w:rsidR="004A2C73" w:rsidRPr="00C6112D" w:rsidRDefault="004A2C73" w:rsidP="004A2C73">
      <w:pPr>
        <w:rPr>
          <w:rFonts w:ascii="Avenir Next LT Pro" w:hAnsi="Avenir Next LT Pro"/>
          <w:color w:val="434345"/>
        </w:rPr>
      </w:pPr>
      <w:r w:rsidRPr="00C6112D">
        <w:rPr>
          <w:rFonts w:ascii="Avenir Next LT Pro" w:hAnsi="Avenir Next LT Pro"/>
          <w:color w:val="434345"/>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bids.</w:t>
      </w:r>
    </w:p>
    <w:p w14:paraId="78FD3A42" w14:textId="6EA5E239" w:rsidR="004A2C73" w:rsidRPr="00C6112D" w:rsidRDefault="008B5BEB" w:rsidP="004A2C73">
      <w:pPr>
        <w:rPr>
          <w:rFonts w:ascii="Avenir Next LT Pro" w:hAnsi="Avenir Next LT Pro"/>
          <w:color w:val="434345"/>
        </w:rPr>
      </w:pPr>
      <w:r w:rsidRPr="00C6112D">
        <w:rPr>
          <w:rFonts w:ascii="Avenir Next LT Pro" w:hAnsi="Avenir Next LT Pro"/>
          <w:color w:val="434345"/>
        </w:rPr>
        <w:t xml:space="preserve"> </w:t>
      </w:r>
    </w:p>
    <w:p w14:paraId="25B0E074" w14:textId="6641A1BD" w:rsidR="004A2C73" w:rsidRPr="00C6112D" w:rsidRDefault="004A2C73" w:rsidP="004A2C73">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Signed: (</w:t>
      </w:r>
      <w:r w:rsidR="00D052F2" w:rsidRPr="00C6112D">
        <w:rPr>
          <w:rFonts w:ascii="Avenir Next LT Pro" w:hAnsi="Avenir Next LT Pro"/>
          <w:color w:val="434345"/>
        </w:rPr>
        <w:t xml:space="preserve">Director) </w:t>
      </w:r>
      <w:r w:rsidR="00D052F2" w:rsidRPr="00C6112D">
        <w:rPr>
          <w:rFonts w:ascii="Avenir Next LT Pro" w:hAnsi="Avenir Next LT Pro"/>
          <w:color w:val="434345"/>
        </w:rPr>
        <w:tab/>
      </w:r>
      <w:r w:rsidR="00945EFB" w:rsidRPr="00C6112D">
        <w:rPr>
          <w:rFonts w:ascii="Avenir Next LT Pro" w:hAnsi="Avenir Next LT Pro"/>
          <w:color w:val="434345"/>
        </w:rPr>
        <w:t xml:space="preserve"> </w:t>
      </w:r>
      <w:r w:rsidRPr="00C6112D">
        <w:rPr>
          <w:rFonts w:ascii="Avenir Next LT Pro" w:hAnsi="Avenir Next LT Pro"/>
          <w:color w:val="434345"/>
        </w:rPr>
        <w:t>_________________________________________</w:t>
      </w:r>
    </w:p>
    <w:p w14:paraId="595FF712" w14:textId="716515E5" w:rsidR="005E0617" w:rsidRPr="00C6112D" w:rsidRDefault="008B5BEB" w:rsidP="004A2C73">
      <w:pPr>
        <w:tabs>
          <w:tab w:val="left" w:pos="-720"/>
          <w:tab w:val="left" w:pos="0"/>
          <w:tab w:val="left" w:pos="3402"/>
        </w:tabs>
        <w:suppressAutoHyphens/>
        <w:rPr>
          <w:rFonts w:ascii="Avenir Next LT Pro" w:hAnsi="Avenir Next LT Pro"/>
          <w:color w:val="434345"/>
        </w:rPr>
      </w:pPr>
      <w:r w:rsidRPr="00C6112D">
        <w:rPr>
          <w:rFonts w:ascii="Avenir Next LT Pro" w:hAnsi="Avenir Next LT Pro"/>
          <w:noProof/>
          <w:color w:val="434345"/>
        </w:rPr>
        <mc:AlternateContent>
          <mc:Choice Requires="wps">
            <w:drawing>
              <wp:anchor distT="0" distB="0" distL="114300" distR="114300" simplePos="0" relativeHeight="251660288" behindDoc="0" locked="0" layoutInCell="1" allowOverlap="1" wp14:anchorId="22A1754F" wp14:editId="51D2853C">
                <wp:simplePos x="0" y="0"/>
                <wp:positionH relativeFrom="column">
                  <wp:posOffset>2227580</wp:posOffset>
                </wp:positionH>
                <wp:positionV relativeFrom="paragraph">
                  <wp:posOffset>133985</wp:posOffset>
                </wp:positionV>
                <wp:extent cx="2374265" cy="666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66750"/>
                        </a:xfrm>
                        <a:prstGeom prst="rect">
                          <a:avLst/>
                        </a:prstGeom>
                        <a:noFill/>
                        <a:ln w="9525">
                          <a:noFill/>
                          <a:miter lim="800000"/>
                          <a:headEnd/>
                          <a:tailEnd/>
                        </a:ln>
                      </wps:spPr>
                      <wps:txbx>
                        <w:txbxContent>
                          <w:p w14:paraId="529FB9C7" w14:textId="2E31DBF2" w:rsidR="006542D3" w:rsidRPr="00154515" w:rsidRDefault="00154515" w:rsidP="008B5BEB">
                            <w:pPr>
                              <w:rPr>
                                <w:lang w:val="en-US"/>
                              </w:rPr>
                            </w:pPr>
                            <w:r>
                              <w:rPr>
                                <w:lang w:val="en-US"/>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2A1754F" id="_x0000_t202" coordsize="21600,21600" o:spt="202" path="m,l,21600r21600,l21600,xe">
                <v:stroke joinstyle="miter"/>
                <v:path gradientshapeok="t" o:connecttype="rect"/>
              </v:shapetype>
              <v:shape id="Text Box 2" o:spid="_x0000_s1026" type="#_x0000_t202" style="position:absolute;margin-left:175.4pt;margin-top:10.55pt;width:186.95pt;height:52.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" filled="f" stroked="f">
                <v:textbox>
                  <w:txbxContent>
                    <w:p w14:paraId="529FB9C7" w14:textId="2E31DBF2" w:rsidR="006542D3" w:rsidRPr="00154515" w:rsidRDefault="00154515" w:rsidP="008B5BEB">
                      <w:pPr>
                        <w:rPr>
                          <w:lang w:val="en-US"/>
                        </w:rPr>
                      </w:pPr>
                      <w:r>
                        <w:rPr>
                          <w:lang w:val="en-US"/>
                        </w:rPr>
                        <w:t xml:space="preserve"> </w:t>
                      </w:r>
                    </w:p>
                  </w:txbxContent>
                </v:textbox>
              </v:shape>
            </w:pict>
          </mc:Fallback>
        </mc:AlternateContent>
      </w:r>
    </w:p>
    <w:p w14:paraId="0D9F79F7" w14:textId="07809C17" w:rsidR="004A2C73" w:rsidRPr="00C6112D" w:rsidRDefault="004A2C73" w:rsidP="004A2C73">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 xml:space="preserve">Date:  </w:t>
      </w:r>
      <w:r w:rsidRPr="00C6112D">
        <w:rPr>
          <w:rFonts w:ascii="Avenir Next LT Pro" w:hAnsi="Avenir Next LT Pro"/>
          <w:color w:val="434345"/>
        </w:rPr>
        <w:tab/>
        <w:t>_________________________________________</w:t>
      </w:r>
    </w:p>
    <w:p w14:paraId="5196564A" w14:textId="504C8AF5" w:rsidR="005E0617" w:rsidRPr="00C6112D" w:rsidRDefault="008B5BEB" w:rsidP="004A2C73">
      <w:pPr>
        <w:tabs>
          <w:tab w:val="left" w:pos="-720"/>
          <w:tab w:val="left" w:pos="0"/>
          <w:tab w:val="left" w:pos="3402"/>
        </w:tabs>
        <w:suppressAutoHyphens/>
        <w:rPr>
          <w:rFonts w:ascii="Avenir Next LT Pro" w:hAnsi="Avenir Next LT Pro"/>
          <w:color w:val="434345"/>
        </w:rPr>
      </w:pPr>
      <w:r w:rsidRPr="00C6112D">
        <w:rPr>
          <w:rFonts w:ascii="Avenir Next LT Pro" w:hAnsi="Avenir Next LT Pro"/>
          <w:noProof/>
          <w:color w:val="434345"/>
        </w:rPr>
        <mc:AlternateContent>
          <mc:Choice Requires="wps">
            <w:drawing>
              <wp:anchor distT="0" distB="0" distL="114300" distR="114300" simplePos="0" relativeHeight="251662336" behindDoc="0" locked="0" layoutInCell="1" allowOverlap="1" wp14:anchorId="1E1C0507" wp14:editId="5CDC0AE1">
                <wp:simplePos x="0" y="0"/>
                <wp:positionH relativeFrom="column">
                  <wp:posOffset>2227580</wp:posOffset>
                </wp:positionH>
                <wp:positionV relativeFrom="paragraph">
                  <wp:posOffset>53340</wp:posOffset>
                </wp:positionV>
                <wp:extent cx="2374265" cy="6667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66750"/>
                        </a:xfrm>
                        <a:prstGeom prst="rect">
                          <a:avLst/>
                        </a:prstGeom>
                        <a:noFill/>
                        <a:ln w="9525">
                          <a:noFill/>
                          <a:miter lim="800000"/>
                          <a:headEnd/>
                          <a:tailEnd/>
                        </a:ln>
                      </wps:spPr>
                      <wps:txbx>
                        <w:txbxContent>
                          <w:p w14:paraId="31ACA119" w14:textId="6E5F32CF" w:rsidR="006542D3" w:rsidRPr="008B5BEB" w:rsidRDefault="006542D3" w:rsidP="008B5BEB">
                            <w:pPr>
                              <w:rPr>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E1C0507" id="_x0000_s1027" type="#_x0000_t202" style="position:absolute;margin-left:175.4pt;margin-top:4.2pt;width:186.95pt;height:52.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" filled="f" stroked="f">
                <v:textbox>
                  <w:txbxContent>
                    <w:p w14:paraId="31ACA119" w14:textId="6E5F32CF" w:rsidR="006542D3" w:rsidRPr="008B5BEB" w:rsidRDefault="006542D3" w:rsidP="008B5BEB">
                      <w:pPr>
                        <w:rPr>
                          <w:lang w:val="en-US"/>
                        </w:rPr>
                      </w:pPr>
                    </w:p>
                  </w:txbxContent>
                </v:textbox>
              </v:shape>
            </w:pict>
          </mc:Fallback>
        </mc:AlternateContent>
      </w:r>
    </w:p>
    <w:p w14:paraId="3A16B892" w14:textId="77777777" w:rsidR="004A2C73" w:rsidRPr="00C6112D" w:rsidRDefault="004A2C73" w:rsidP="004A2C73">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Print Name:</w:t>
      </w:r>
      <w:r w:rsidRPr="00C6112D">
        <w:rPr>
          <w:rFonts w:ascii="Avenir Next LT Pro" w:hAnsi="Avenir Next LT Pro"/>
          <w:color w:val="434345"/>
        </w:rPr>
        <w:tab/>
        <w:t>_________________________________________</w:t>
      </w:r>
    </w:p>
    <w:p w14:paraId="0F792C2D" w14:textId="4D6F4D71" w:rsidR="005E0617" w:rsidRPr="00C6112D" w:rsidRDefault="005E0617" w:rsidP="004A2C73">
      <w:pPr>
        <w:tabs>
          <w:tab w:val="left" w:pos="-720"/>
          <w:tab w:val="left" w:pos="0"/>
          <w:tab w:val="left" w:pos="3402"/>
        </w:tabs>
        <w:suppressAutoHyphens/>
        <w:rPr>
          <w:rFonts w:ascii="Avenir Next LT Pro" w:hAnsi="Avenir Next LT Pro"/>
          <w:color w:val="434345"/>
        </w:rPr>
      </w:pPr>
    </w:p>
    <w:p w14:paraId="14B38997" w14:textId="77777777" w:rsidR="004A2C73" w:rsidRPr="00C6112D" w:rsidRDefault="004A2C73" w:rsidP="004A2C73">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Company Name:</w:t>
      </w:r>
      <w:r w:rsidRPr="00C6112D">
        <w:rPr>
          <w:rFonts w:ascii="Avenir Next LT Pro" w:hAnsi="Avenir Next LT Pro"/>
          <w:color w:val="434345"/>
        </w:rPr>
        <w:tab/>
        <w:t>_________________________________________</w:t>
      </w:r>
    </w:p>
    <w:p w14:paraId="36A08547" w14:textId="782E1F4E" w:rsidR="005E0617" w:rsidRPr="00C6112D" w:rsidRDefault="008B5BEB" w:rsidP="004A2C73">
      <w:pPr>
        <w:tabs>
          <w:tab w:val="left" w:pos="-720"/>
          <w:tab w:val="left" w:pos="0"/>
          <w:tab w:val="left" w:pos="3402"/>
        </w:tabs>
        <w:suppressAutoHyphens/>
        <w:rPr>
          <w:rFonts w:ascii="Avenir Next LT Pro" w:hAnsi="Avenir Next LT Pro"/>
          <w:color w:val="434345"/>
        </w:rPr>
      </w:pPr>
      <w:r w:rsidRPr="00C6112D">
        <w:rPr>
          <w:rFonts w:ascii="Avenir Next LT Pro" w:hAnsi="Avenir Next LT Pro"/>
          <w:noProof/>
          <w:color w:val="434345"/>
        </w:rPr>
        <mc:AlternateContent>
          <mc:Choice Requires="wps">
            <w:drawing>
              <wp:anchor distT="0" distB="0" distL="114300" distR="114300" simplePos="0" relativeHeight="251666432" behindDoc="0" locked="0" layoutInCell="1" allowOverlap="1" wp14:anchorId="22EF8FAF" wp14:editId="2492867E">
                <wp:simplePos x="0" y="0"/>
                <wp:positionH relativeFrom="column">
                  <wp:posOffset>2046605</wp:posOffset>
                </wp:positionH>
                <wp:positionV relativeFrom="paragraph">
                  <wp:posOffset>63500</wp:posOffset>
                </wp:positionV>
                <wp:extent cx="2374265" cy="6667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66750"/>
                        </a:xfrm>
                        <a:prstGeom prst="rect">
                          <a:avLst/>
                        </a:prstGeom>
                        <a:noFill/>
                        <a:ln w="9525">
                          <a:noFill/>
                          <a:miter lim="800000"/>
                          <a:headEnd/>
                          <a:tailEnd/>
                        </a:ln>
                      </wps:spPr>
                      <wps:txbx>
                        <w:txbxContent>
                          <w:p w14:paraId="16139491" w14:textId="552D206A" w:rsidR="006542D3" w:rsidRPr="008B5BEB" w:rsidRDefault="006542D3" w:rsidP="008B5BEB">
                            <w:pPr>
                              <w:rPr>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2EF8FAF" id="_x0000_s1028" type="#_x0000_t202" style="position:absolute;margin-left:161.15pt;margin-top:5pt;width:186.95pt;height:5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" filled="f" stroked="f">
                <v:textbox>
                  <w:txbxContent>
                    <w:p w14:paraId="16139491" w14:textId="552D206A" w:rsidR="006542D3" w:rsidRPr="008B5BEB" w:rsidRDefault="006542D3" w:rsidP="008B5BEB">
                      <w:pPr>
                        <w:rPr>
                          <w:lang w:val="en-US"/>
                        </w:rPr>
                      </w:pPr>
                    </w:p>
                  </w:txbxContent>
                </v:textbox>
              </v:shape>
            </w:pict>
          </mc:Fallback>
        </mc:AlternateContent>
      </w:r>
    </w:p>
    <w:p w14:paraId="16A7ED31" w14:textId="55204259" w:rsidR="00946080" w:rsidRPr="00C6112D" w:rsidRDefault="004A2C73" w:rsidP="00154515">
      <w:pPr>
        <w:tabs>
          <w:tab w:val="left" w:pos="-720"/>
          <w:tab w:val="left" w:pos="0"/>
          <w:tab w:val="left" w:pos="3402"/>
        </w:tabs>
        <w:suppressAutoHyphens/>
        <w:rPr>
          <w:rFonts w:ascii="Avenir Next LT Pro" w:hAnsi="Avenir Next LT Pro"/>
          <w:color w:val="434345"/>
        </w:rPr>
        <w:sectPr w:rsidR="00946080" w:rsidRPr="00C6112D" w:rsidSect="00F13D61">
          <w:headerReference w:type="default" r:id="rId17"/>
          <w:footerReference w:type="default" r:id="rId18"/>
          <w:pgSz w:w="11906" w:h="16838" w:code="9"/>
          <w:pgMar w:top="607" w:right="992" w:bottom="851" w:left="720" w:header="709" w:footer="431" w:gutter="0"/>
          <w:cols w:space="708"/>
          <w:docGrid w:linePitch="360"/>
        </w:sectPr>
      </w:pPr>
      <w:r w:rsidRPr="00C6112D">
        <w:rPr>
          <w:rFonts w:ascii="Avenir Next LT Pro" w:hAnsi="Avenir Next LT Pro"/>
          <w:color w:val="434345"/>
        </w:rPr>
        <w:t>Address:</w:t>
      </w:r>
      <w:r w:rsidRPr="00C6112D">
        <w:rPr>
          <w:rFonts w:ascii="Avenir Next LT Pro" w:hAnsi="Avenir Next LT Pro"/>
          <w:color w:val="434345"/>
        </w:rPr>
        <w:tab/>
        <w:t>______________________________________</w:t>
      </w:r>
    </w:p>
    <w:p w14:paraId="4343216E" w14:textId="77777777" w:rsidR="00946080" w:rsidRPr="00C6112D" w:rsidRDefault="00946080" w:rsidP="00946080">
      <w:pPr>
        <w:pStyle w:val="Heading1"/>
        <w:numPr>
          <w:ilvl w:val="0"/>
          <w:numId w:val="0"/>
        </w:numPr>
        <w:rPr>
          <w:rFonts w:ascii="Avenir Next LT Pro" w:eastAsiaTheme="minorEastAsia" w:hAnsi="Avenir Next LT Pro" w:cstheme="minorBidi"/>
          <w:b w:val="0"/>
          <w:bCs w:val="0"/>
          <w:smallCaps w:val="0"/>
          <w:color w:val="434345"/>
          <w:sz w:val="22"/>
          <w:szCs w:val="22"/>
        </w:rPr>
      </w:pPr>
      <w:r w:rsidRPr="00C6112D">
        <w:rPr>
          <w:rFonts w:ascii="Avenir Next LT Pro" w:eastAsiaTheme="minorEastAsia" w:hAnsi="Avenir Next LT Pro" w:cstheme="minorBidi"/>
          <w:b w:val="0"/>
          <w:bCs w:val="0"/>
          <w:smallCaps w:val="0"/>
          <w:color w:val="434345"/>
          <w:sz w:val="22"/>
          <w:szCs w:val="22"/>
        </w:rPr>
        <w:lastRenderedPageBreak/>
        <w:t>Appendix 5:</w:t>
      </w:r>
    </w:p>
    <w:p w14:paraId="01664E62" w14:textId="77777777" w:rsidR="00946080" w:rsidRPr="00C6112D" w:rsidRDefault="00946080" w:rsidP="00946080">
      <w:pPr>
        <w:tabs>
          <w:tab w:val="left" w:pos="-90"/>
        </w:tabs>
        <w:contextualSpacing/>
        <w:jc w:val="both"/>
        <w:rPr>
          <w:rFonts w:ascii="Avenir Next LT Pro" w:hAnsi="Avenir Next LT Pro"/>
          <w:color w:val="434345"/>
        </w:rPr>
      </w:pPr>
      <w:r w:rsidRPr="00C6112D">
        <w:rPr>
          <w:rFonts w:ascii="Avenir Next LT Pro" w:hAnsi="Avenir Next LT Pro"/>
          <w:color w:val="434345"/>
        </w:rPr>
        <w:t>GOAL TERMS AND C</w:t>
      </w:r>
      <w:smartTag w:uri="urn:schemas-microsoft-com:office:smarttags" w:element="stockticker">
        <w:r w:rsidRPr="00C6112D">
          <w:rPr>
            <w:rFonts w:ascii="Avenir Next LT Pro" w:hAnsi="Avenir Next LT Pro"/>
            <w:color w:val="434345"/>
          </w:rPr>
          <w:t>ONDI</w:t>
        </w:r>
      </w:smartTag>
      <w:r w:rsidRPr="00C6112D">
        <w:rPr>
          <w:rFonts w:ascii="Avenir Next LT Pro" w:hAnsi="Avenir Next LT Pro"/>
          <w:color w:val="434345"/>
        </w:rPr>
        <w:t>TIONS FOR SUPPLY, SERVICE AND WORKS CONTRACTS</w:t>
      </w:r>
    </w:p>
    <w:p w14:paraId="4CD9BBC6" w14:textId="77777777" w:rsidR="00946080" w:rsidRPr="00C6112D" w:rsidRDefault="00946080" w:rsidP="00946080">
      <w:pPr>
        <w:tabs>
          <w:tab w:val="left" w:pos="-90"/>
        </w:tabs>
        <w:ind w:left="720"/>
        <w:jc w:val="both"/>
        <w:rPr>
          <w:rFonts w:ascii="Avenir Next LT Pro" w:hAnsi="Avenir Next LT Pro"/>
          <w:color w:val="434345"/>
        </w:rPr>
      </w:pPr>
      <w:r w:rsidRPr="00C6112D">
        <w:rPr>
          <w:rFonts w:ascii="Avenir Next LT Pro" w:hAnsi="Avenir Next LT Pro"/>
          <w:color w:val="434345"/>
        </w:rPr>
        <w:t xml:space="preserve">10.7: TERMS AND CONDITIONS FOR CONTRACTS FOR PROCUREMENT OF SERVICES AND WORKS </w:t>
      </w:r>
    </w:p>
    <w:p w14:paraId="58058148" w14:textId="77777777" w:rsidR="00946080" w:rsidRPr="00C6112D" w:rsidRDefault="00946080" w:rsidP="00946080">
      <w:pPr>
        <w:tabs>
          <w:tab w:val="left" w:pos="-90"/>
        </w:tabs>
        <w:ind w:left="720"/>
        <w:jc w:val="both"/>
        <w:rPr>
          <w:rFonts w:ascii="Avenir Next LT Pro" w:hAnsi="Avenir Next LT Pro"/>
          <w:color w:val="434345"/>
        </w:rPr>
      </w:pPr>
    </w:p>
    <w:p w14:paraId="663D911A" w14:textId="77777777" w:rsidR="00946080" w:rsidRPr="00C6112D" w:rsidRDefault="00946080" w:rsidP="002E15E3">
      <w:pPr>
        <w:pStyle w:val="ListParagraph"/>
        <w:numPr>
          <w:ilvl w:val="0"/>
          <w:numId w:val="11"/>
        </w:numPr>
        <w:spacing w:after="0" w:line="240" w:lineRule="auto"/>
        <w:jc w:val="both"/>
        <w:rPr>
          <w:rFonts w:ascii="Avenir Next LT Pro" w:hAnsi="Avenir Next LT Pro"/>
          <w:color w:val="434345"/>
        </w:rPr>
      </w:pPr>
      <w:r w:rsidRPr="00C6112D">
        <w:rPr>
          <w:rFonts w:ascii="Avenir Next LT Pro" w:hAnsi="Avenir Next LT Pro"/>
          <w:color w:val="434345"/>
        </w:rPr>
        <w:t>SCOPE AND APPLICABILITY</w:t>
      </w:r>
    </w:p>
    <w:p w14:paraId="62F48C80"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These Terms and Conditions of Contract apply to all provisions of works and services made to GOAL notwithstanding any conflicting, contrary or additional terms and conditions in any other communication from the service provider/contractor. No such conflicting, contrary or additional terms and conditions shall be deemed accepted by us unless and until we expressly confirm our acceptance in writing.</w:t>
      </w:r>
    </w:p>
    <w:p w14:paraId="5ABF0694" w14:textId="77777777" w:rsidR="00946080" w:rsidRPr="00C6112D" w:rsidRDefault="00946080" w:rsidP="00946080">
      <w:pPr>
        <w:pStyle w:val="ListParagraph"/>
        <w:jc w:val="both"/>
        <w:rPr>
          <w:rFonts w:ascii="Avenir Next LT Pro" w:hAnsi="Avenir Next LT Pro"/>
          <w:color w:val="434345"/>
        </w:rPr>
      </w:pPr>
    </w:p>
    <w:p w14:paraId="6D6C542C" w14:textId="77777777" w:rsidR="00946080" w:rsidRPr="00C6112D" w:rsidRDefault="00946080" w:rsidP="002E15E3">
      <w:pPr>
        <w:pStyle w:val="ListParagraph"/>
        <w:numPr>
          <w:ilvl w:val="0"/>
          <w:numId w:val="11"/>
        </w:numPr>
        <w:tabs>
          <w:tab w:val="left" w:pos="-90"/>
          <w:tab w:val="left" w:pos="622"/>
          <w:tab w:val="left" w:pos="1189"/>
          <w:tab w:val="left" w:pos="5668"/>
        </w:tabs>
        <w:spacing w:after="0" w:line="240" w:lineRule="auto"/>
        <w:jc w:val="both"/>
        <w:rPr>
          <w:rFonts w:ascii="Avenir Next LT Pro" w:hAnsi="Avenir Next LT Pro"/>
          <w:color w:val="434345"/>
        </w:rPr>
      </w:pPr>
      <w:r w:rsidRPr="00C6112D">
        <w:rPr>
          <w:rFonts w:ascii="Avenir Next LT Pro" w:hAnsi="Avenir Next LT Pro"/>
          <w:color w:val="434345"/>
        </w:rPr>
        <w:t xml:space="preserve">   LEGAL STATUS</w:t>
      </w:r>
    </w:p>
    <w:p w14:paraId="6FE61837" w14:textId="77777777" w:rsidR="00946080" w:rsidRPr="00C6112D" w:rsidRDefault="00946080" w:rsidP="00946080">
      <w:pPr>
        <w:pStyle w:val="ListParagraph"/>
        <w:tabs>
          <w:tab w:val="left" w:pos="-90"/>
          <w:tab w:val="left" w:pos="622"/>
          <w:tab w:val="left" w:pos="1189"/>
          <w:tab w:val="left" w:pos="5668"/>
        </w:tabs>
        <w:spacing w:before="60"/>
        <w:jc w:val="both"/>
        <w:rPr>
          <w:rFonts w:ascii="Avenir Next LT Pro" w:hAnsi="Avenir Next LT Pro"/>
          <w:color w:val="434345"/>
        </w:rPr>
      </w:pPr>
      <w:r w:rsidRPr="00C6112D">
        <w:rPr>
          <w:rFonts w:ascii="Avenir Next LT Pro" w:hAnsi="Avenir Next LT Pro"/>
          <w:color w:val="434345"/>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14:paraId="693BD61C" w14:textId="77777777" w:rsidR="00946080" w:rsidRPr="00C6112D" w:rsidRDefault="00946080" w:rsidP="00946080">
      <w:pPr>
        <w:pStyle w:val="ListParagraph"/>
        <w:tabs>
          <w:tab w:val="left" w:pos="-90"/>
          <w:tab w:val="left" w:pos="622"/>
          <w:tab w:val="left" w:pos="1189"/>
          <w:tab w:val="left" w:pos="5668"/>
        </w:tabs>
        <w:spacing w:before="60"/>
        <w:jc w:val="both"/>
        <w:rPr>
          <w:rFonts w:ascii="Avenir Next LT Pro" w:hAnsi="Avenir Next LT Pro"/>
          <w:color w:val="434345"/>
        </w:rPr>
      </w:pPr>
    </w:p>
    <w:p w14:paraId="3791F22C" w14:textId="77777777" w:rsidR="00946080" w:rsidRPr="00C6112D" w:rsidRDefault="00946080" w:rsidP="002E15E3">
      <w:pPr>
        <w:pStyle w:val="ListParagraph"/>
        <w:numPr>
          <w:ilvl w:val="0"/>
          <w:numId w:val="11"/>
        </w:numPr>
        <w:tabs>
          <w:tab w:val="left" w:pos="-90"/>
          <w:tab w:val="left" w:pos="622"/>
          <w:tab w:val="left" w:pos="1189"/>
          <w:tab w:val="left" w:pos="5668"/>
        </w:tabs>
        <w:spacing w:after="0" w:line="240" w:lineRule="auto"/>
        <w:jc w:val="both"/>
        <w:rPr>
          <w:rFonts w:ascii="Avenir Next LT Pro" w:hAnsi="Avenir Next LT Pro"/>
          <w:color w:val="434345"/>
        </w:rPr>
      </w:pPr>
      <w:r w:rsidRPr="00C6112D">
        <w:rPr>
          <w:rFonts w:ascii="Avenir Next LT Pro" w:hAnsi="Avenir Next LT Pro"/>
          <w:color w:val="434345"/>
        </w:rPr>
        <w:t xml:space="preserve">   SUB-CONTRACTING</w:t>
      </w:r>
    </w:p>
    <w:p w14:paraId="75046171" w14:textId="77777777" w:rsidR="00946080" w:rsidRPr="00C6112D" w:rsidRDefault="00946080" w:rsidP="00946080">
      <w:pPr>
        <w:pStyle w:val="ListParagraph"/>
        <w:tabs>
          <w:tab w:val="left" w:pos="-90"/>
          <w:tab w:val="left" w:pos="622"/>
          <w:tab w:val="left" w:pos="1189"/>
          <w:tab w:val="left" w:pos="5668"/>
        </w:tabs>
        <w:jc w:val="both"/>
        <w:rPr>
          <w:rFonts w:ascii="Avenir Next LT Pro" w:hAnsi="Avenir Next LT Pro"/>
          <w:color w:val="434345"/>
        </w:rPr>
      </w:pPr>
      <w:r w:rsidRPr="00C6112D">
        <w:rPr>
          <w:rFonts w:ascii="Avenir Next LT Pro" w:hAnsi="Avenir Next LT Pro"/>
          <w:color w:val="434345"/>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w:t>
      </w:r>
      <w:r w:rsidRPr="00C6112D">
        <w:rPr>
          <w:rFonts w:ascii="Avenir Next LT Pro" w:hAnsi="Avenir Next LT Pro"/>
          <w:color w:val="434345"/>
        </w:rPr>
        <w:t>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w14:paraId="441B15A0" w14:textId="77777777" w:rsidR="00946080" w:rsidRPr="00C6112D" w:rsidRDefault="00946080" w:rsidP="00946080">
      <w:pPr>
        <w:pStyle w:val="ListParagraph"/>
        <w:tabs>
          <w:tab w:val="left" w:pos="-90"/>
          <w:tab w:val="left" w:pos="622"/>
          <w:tab w:val="left" w:pos="1189"/>
          <w:tab w:val="left" w:pos="5668"/>
        </w:tabs>
        <w:jc w:val="both"/>
        <w:rPr>
          <w:rFonts w:ascii="Avenir Next LT Pro" w:hAnsi="Avenir Next LT Pro"/>
          <w:color w:val="434345"/>
        </w:rPr>
      </w:pPr>
    </w:p>
    <w:p w14:paraId="5E19726A" w14:textId="77777777" w:rsidR="00946080" w:rsidRPr="00C6112D" w:rsidRDefault="00946080" w:rsidP="002E15E3">
      <w:pPr>
        <w:pStyle w:val="ListParagraph"/>
        <w:numPr>
          <w:ilvl w:val="0"/>
          <w:numId w:val="11"/>
        </w:numPr>
        <w:tabs>
          <w:tab w:val="left" w:pos="0"/>
          <w:tab w:val="left" w:pos="284"/>
        </w:tabs>
        <w:spacing w:after="0" w:line="240" w:lineRule="auto"/>
        <w:jc w:val="both"/>
        <w:rPr>
          <w:rFonts w:ascii="Avenir Next LT Pro" w:hAnsi="Avenir Next LT Pro"/>
          <w:color w:val="434345"/>
        </w:rPr>
      </w:pPr>
      <w:r w:rsidRPr="00C6112D">
        <w:rPr>
          <w:rFonts w:ascii="Avenir Next LT Pro" w:hAnsi="Avenir Next LT Pro"/>
          <w:color w:val="434345"/>
        </w:rPr>
        <w:t>ASSIGNMENT OF PERSONNEL</w:t>
      </w:r>
    </w:p>
    <w:p w14:paraId="11473DCD" w14:textId="77777777" w:rsidR="00946080" w:rsidRPr="00C6112D" w:rsidRDefault="00946080" w:rsidP="00946080">
      <w:pPr>
        <w:pStyle w:val="ListParagraph"/>
        <w:tabs>
          <w:tab w:val="left" w:pos="0"/>
          <w:tab w:val="left" w:pos="284"/>
        </w:tabs>
        <w:jc w:val="both"/>
        <w:rPr>
          <w:rFonts w:ascii="Avenir Next LT Pro" w:hAnsi="Avenir Next LT Pro"/>
          <w:color w:val="434345"/>
        </w:rPr>
      </w:pPr>
      <w:r w:rsidRPr="00C6112D">
        <w:rPr>
          <w:rFonts w:ascii="Avenir Next LT Pro" w:hAnsi="Avenir Next LT Pro"/>
          <w:color w:val="434345"/>
        </w:rPr>
        <w:t>The Service provider/contractor shall not assign any persons other than those accepted by GOAL for work performed under this Contract.</w:t>
      </w:r>
    </w:p>
    <w:p w14:paraId="751AAD86" w14:textId="77777777" w:rsidR="00946080" w:rsidRPr="00C6112D" w:rsidRDefault="00946080" w:rsidP="00946080">
      <w:pPr>
        <w:pStyle w:val="ListParagraph"/>
        <w:tabs>
          <w:tab w:val="left" w:pos="-90"/>
          <w:tab w:val="left" w:pos="622"/>
          <w:tab w:val="left" w:pos="1189"/>
          <w:tab w:val="left" w:pos="5668"/>
        </w:tabs>
        <w:jc w:val="both"/>
        <w:rPr>
          <w:rFonts w:ascii="Avenir Next LT Pro" w:hAnsi="Avenir Next LT Pro"/>
          <w:color w:val="434345"/>
        </w:rPr>
      </w:pPr>
    </w:p>
    <w:p w14:paraId="1B7FD588" w14:textId="77777777" w:rsidR="00946080" w:rsidRPr="00C6112D" w:rsidRDefault="00946080" w:rsidP="002E15E3">
      <w:pPr>
        <w:pStyle w:val="ListParagraph"/>
        <w:numPr>
          <w:ilvl w:val="0"/>
          <w:numId w:val="11"/>
        </w:numPr>
        <w:tabs>
          <w:tab w:val="left" w:pos="-90"/>
          <w:tab w:val="left" w:pos="284"/>
        </w:tabs>
        <w:spacing w:after="0" w:line="240" w:lineRule="auto"/>
        <w:jc w:val="both"/>
        <w:rPr>
          <w:rFonts w:ascii="Avenir Next LT Pro" w:hAnsi="Avenir Next LT Pro"/>
          <w:color w:val="434345"/>
        </w:rPr>
      </w:pPr>
      <w:r w:rsidRPr="00C6112D">
        <w:rPr>
          <w:rFonts w:ascii="Avenir Next LT Pro" w:hAnsi="Avenir Next LT Pro"/>
          <w:color w:val="434345"/>
        </w:rPr>
        <w:t>OBLIGATIONS</w:t>
      </w:r>
    </w:p>
    <w:p w14:paraId="122F92F5" w14:textId="77777777" w:rsidR="00946080" w:rsidRPr="00C6112D" w:rsidRDefault="00946080" w:rsidP="00946080">
      <w:pPr>
        <w:ind w:left="720"/>
        <w:jc w:val="both"/>
        <w:rPr>
          <w:rFonts w:ascii="Avenir Next LT Pro" w:hAnsi="Avenir Next LT Pro"/>
          <w:color w:val="434345"/>
        </w:rPr>
      </w:pPr>
      <w:r w:rsidRPr="00C6112D">
        <w:rPr>
          <w:rFonts w:ascii="Avenir Next LT Pro" w:hAnsi="Avenir Next LT Pro"/>
          <w:color w:val="434345"/>
        </w:rPr>
        <w:t>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authorization of GOAL: nor shall the service provider/contractor at any time use such information to private advantage. The Service provider/contractor shall refrain from any action that may adversely affect GOAL and shall fulfil its commitments with the fullest regard to the interests of GOAL.  These obligations do not lapse upon termination/expiration of their agreement with GOAL.</w:t>
      </w:r>
    </w:p>
    <w:p w14:paraId="46257E98" w14:textId="77777777" w:rsidR="00946080" w:rsidRPr="00C6112D" w:rsidRDefault="00946080" w:rsidP="00946080">
      <w:pPr>
        <w:jc w:val="both"/>
        <w:rPr>
          <w:rFonts w:ascii="Avenir Next LT Pro" w:hAnsi="Avenir Next LT Pro"/>
          <w:color w:val="434345"/>
        </w:rPr>
      </w:pPr>
    </w:p>
    <w:p w14:paraId="277672E6" w14:textId="5CAB7011" w:rsidR="00946080" w:rsidRPr="00C6112D" w:rsidRDefault="00946080" w:rsidP="002E15E3">
      <w:pPr>
        <w:pStyle w:val="ListParagraph"/>
        <w:numPr>
          <w:ilvl w:val="0"/>
          <w:numId w:val="11"/>
        </w:numPr>
        <w:spacing w:after="0" w:line="240" w:lineRule="auto"/>
        <w:jc w:val="both"/>
        <w:rPr>
          <w:rFonts w:ascii="Avenir Next LT Pro" w:hAnsi="Avenir Next LT Pro"/>
          <w:color w:val="434345"/>
        </w:rPr>
      </w:pPr>
      <w:r w:rsidRPr="00C6112D">
        <w:rPr>
          <w:rFonts w:ascii="Avenir Next LT Pro" w:hAnsi="Avenir Next LT Pro"/>
          <w:color w:val="434345"/>
        </w:rPr>
        <w:t>SERVICE</w:t>
      </w:r>
      <w:r w:rsidR="00682DF3" w:rsidRPr="00C6112D">
        <w:rPr>
          <w:rFonts w:ascii="Avenir Next LT Pro" w:hAnsi="Avenir Next LT Pro"/>
          <w:color w:val="434345"/>
        </w:rPr>
        <w:t>`</w:t>
      </w:r>
      <w:r w:rsidRPr="00C6112D">
        <w:rPr>
          <w:rFonts w:ascii="Avenir Next LT Pro" w:hAnsi="Avenir Next LT Pro"/>
          <w:color w:val="434345"/>
        </w:rPr>
        <w:t>PROVIDER/CONTRACTOR'S RESPONSIBILITY FOR EMPLOYEES</w:t>
      </w:r>
    </w:p>
    <w:p w14:paraId="0622A7B1" w14:textId="77777777" w:rsidR="00946080" w:rsidRPr="00C6112D" w:rsidRDefault="00946080" w:rsidP="00946080">
      <w:pPr>
        <w:ind w:left="720"/>
        <w:jc w:val="both"/>
        <w:rPr>
          <w:rFonts w:ascii="Avenir Next LT Pro" w:hAnsi="Avenir Next LT Pro"/>
          <w:color w:val="434345"/>
        </w:rPr>
      </w:pPr>
      <w:r w:rsidRPr="00C6112D">
        <w:rPr>
          <w:rFonts w:ascii="Avenir Next LT Pro" w:hAnsi="Avenir Next LT Pro"/>
          <w:color w:val="434345"/>
        </w:rPr>
        <w:t xml:space="preserve">The Service provider/contractor shall be responsible for the professional and technical competence of its employees and will select, for work under this Contract, reliable individuals who will perform effectively in the </w:t>
      </w:r>
      <w:r w:rsidRPr="00C6112D">
        <w:rPr>
          <w:rFonts w:ascii="Avenir Next LT Pro" w:hAnsi="Avenir Next LT Pro"/>
          <w:color w:val="434345"/>
        </w:rPr>
        <w:lastRenderedPageBreak/>
        <w:t xml:space="preserve">implementation of this Contract, respect the local customs, and conform to a high </w:t>
      </w:r>
    </w:p>
    <w:p w14:paraId="7A87E55F" w14:textId="77777777" w:rsidR="00946080" w:rsidRPr="00C6112D" w:rsidRDefault="00946080" w:rsidP="00946080">
      <w:pPr>
        <w:ind w:left="720"/>
        <w:jc w:val="both"/>
        <w:rPr>
          <w:rFonts w:ascii="Avenir Next LT Pro" w:hAnsi="Avenir Next LT Pro"/>
          <w:color w:val="434345"/>
        </w:rPr>
      </w:pPr>
    </w:p>
    <w:p w14:paraId="4A7776EE" w14:textId="77777777" w:rsidR="00946080" w:rsidRPr="00C6112D" w:rsidRDefault="00946080" w:rsidP="00946080">
      <w:pPr>
        <w:ind w:left="720"/>
        <w:jc w:val="both"/>
        <w:rPr>
          <w:rFonts w:ascii="Avenir Next LT Pro" w:hAnsi="Avenir Next LT Pro"/>
          <w:color w:val="434345"/>
        </w:rPr>
      </w:pPr>
    </w:p>
    <w:p w14:paraId="641A6765" w14:textId="77777777" w:rsidR="00946080" w:rsidRPr="00C6112D" w:rsidRDefault="00946080" w:rsidP="00946080">
      <w:pPr>
        <w:ind w:left="720"/>
        <w:jc w:val="both"/>
        <w:rPr>
          <w:rFonts w:ascii="Avenir Next LT Pro" w:hAnsi="Avenir Next LT Pro"/>
          <w:color w:val="434345"/>
        </w:rPr>
      </w:pPr>
      <w:r w:rsidRPr="00C6112D">
        <w:rPr>
          <w:rFonts w:ascii="Avenir Next LT Pro" w:hAnsi="Avenir Next LT Pro"/>
          <w:color w:val="434345"/>
        </w:rPr>
        <w:t>standard of moral and ethical conduct. reason of any other claim or demand against the Service provider/contractor.</w:t>
      </w:r>
    </w:p>
    <w:p w14:paraId="63FD6CD9" w14:textId="77777777" w:rsidR="00946080" w:rsidRPr="00C6112D" w:rsidRDefault="00946080" w:rsidP="00946080">
      <w:pPr>
        <w:tabs>
          <w:tab w:val="left" w:pos="-90"/>
        </w:tabs>
        <w:jc w:val="both"/>
        <w:rPr>
          <w:rFonts w:ascii="Avenir Next LT Pro" w:hAnsi="Avenir Next LT Pro"/>
          <w:color w:val="434345"/>
        </w:rPr>
      </w:pPr>
    </w:p>
    <w:p w14:paraId="0C45B4E6"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ACCEPTANCE AND ACKNOWLEDGEMENT</w:t>
      </w:r>
    </w:p>
    <w:p w14:paraId="69399CE4" w14:textId="77777777"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Initiation of service or works under this contract by the service provider/contractor shall constitute acceptance of the contract, including all terms and conditions herein contained or otherwise incorporated by reference.</w:t>
      </w:r>
    </w:p>
    <w:p w14:paraId="6244BFA7" w14:textId="77777777" w:rsidR="00946080" w:rsidRPr="00C6112D" w:rsidRDefault="00946080" w:rsidP="00946080">
      <w:pPr>
        <w:pStyle w:val="ListParagraph"/>
        <w:tabs>
          <w:tab w:val="left" w:pos="-90"/>
        </w:tabs>
        <w:jc w:val="both"/>
        <w:rPr>
          <w:rFonts w:ascii="Avenir Next LT Pro" w:hAnsi="Avenir Next LT Pro"/>
          <w:color w:val="434345"/>
        </w:rPr>
      </w:pPr>
    </w:p>
    <w:p w14:paraId="027947EF"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WARRANTY</w:t>
      </w:r>
    </w:p>
    <w:p w14:paraId="01C93C46"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w14:paraId="2019EF7F" w14:textId="77777777" w:rsidR="00946080" w:rsidRPr="00C6112D" w:rsidRDefault="00946080" w:rsidP="00946080">
      <w:pPr>
        <w:pStyle w:val="ListParagraph"/>
        <w:jc w:val="both"/>
        <w:rPr>
          <w:rFonts w:ascii="Avenir Next LT Pro" w:hAnsi="Avenir Next LT Pro"/>
          <w:color w:val="434345"/>
        </w:rPr>
      </w:pPr>
    </w:p>
    <w:p w14:paraId="1E05B01A" w14:textId="77777777"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 xml:space="preserve">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w:t>
      </w:r>
      <w:r w:rsidRPr="00C6112D">
        <w:rPr>
          <w:rFonts w:ascii="Avenir Next LT Pro" w:hAnsi="Avenir Next LT Pro"/>
          <w:color w:val="434345"/>
        </w:rPr>
        <w:t>apply to the services and works subject to this Contract.</w:t>
      </w:r>
    </w:p>
    <w:p w14:paraId="5B41A6E4" w14:textId="77777777" w:rsidR="00946080" w:rsidRPr="00C6112D" w:rsidRDefault="00946080" w:rsidP="002E15E3">
      <w:pPr>
        <w:pStyle w:val="Standardtekst"/>
        <w:numPr>
          <w:ilvl w:val="0"/>
          <w:numId w:val="11"/>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CHECKS AND AUDIT</w:t>
      </w:r>
    </w:p>
    <w:p w14:paraId="00AC63AE"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The Service provider/contractor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at the moment of the audit and if so requested, that the data be handed over in an appropriate form. These inspections may take place up to 7 years after the final payment.</w:t>
      </w:r>
    </w:p>
    <w:p w14:paraId="7078BE6F" w14:textId="77777777" w:rsidR="00946080" w:rsidRPr="00C6112D" w:rsidRDefault="00946080" w:rsidP="00946080">
      <w:pPr>
        <w:pStyle w:val="ListParagraph"/>
        <w:jc w:val="both"/>
        <w:rPr>
          <w:rFonts w:ascii="Avenir Next LT Pro" w:hAnsi="Avenir Next LT Pro"/>
          <w:color w:val="434345"/>
        </w:rPr>
      </w:pPr>
    </w:p>
    <w:p w14:paraId="632E9951"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0DBC9A83" w14:textId="77777777" w:rsidR="00946080" w:rsidRPr="00C6112D" w:rsidRDefault="00946080" w:rsidP="00946080">
      <w:pPr>
        <w:pStyle w:val="ListParagraph"/>
        <w:jc w:val="both"/>
        <w:rPr>
          <w:rFonts w:ascii="Avenir Next LT Pro" w:hAnsi="Avenir Next LT Pro"/>
          <w:color w:val="434345"/>
        </w:rPr>
      </w:pPr>
    </w:p>
    <w:p w14:paraId="17803E27"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 xml:space="preserve">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w:t>
      </w:r>
      <w:r w:rsidRPr="00C6112D">
        <w:rPr>
          <w:rFonts w:ascii="Avenir Next LT Pro" w:hAnsi="Avenir Next LT Pro"/>
          <w:color w:val="434345"/>
        </w:rPr>
        <w:lastRenderedPageBreak/>
        <w:t>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Service provider/contractor must inform GOAL of their precise location.</w:t>
      </w:r>
    </w:p>
    <w:p w14:paraId="2DDD183D" w14:textId="77777777" w:rsidR="00946080" w:rsidRPr="00C6112D" w:rsidRDefault="00946080" w:rsidP="00946080">
      <w:pPr>
        <w:pStyle w:val="ListParagraph"/>
        <w:jc w:val="both"/>
        <w:rPr>
          <w:rFonts w:ascii="Avenir Next LT Pro" w:hAnsi="Avenir Next LT Pro"/>
          <w:color w:val="434345"/>
        </w:rPr>
      </w:pPr>
    </w:p>
    <w:p w14:paraId="15F7AD3C"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59BD9ECD" w14:textId="77777777" w:rsidR="00946080" w:rsidRPr="00C6112D" w:rsidRDefault="00946080" w:rsidP="00946080">
      <w:pPr>
        <w:pStyle w:val="ListParagraph"/>
        <w:tabs>
          <w:tab w:val="left" w:pos="-90"/>
        </w:tabs>
        <w:jc w:val="both"/>
        <w:rPr>
          <w:rFonts w:ascii="Avenir Next LT Pro" w:hAnsi="Avenir Next LT Pro"/>
          <w:color w:val="434345"/>
        </w:rPr>
      </w:pPr>
    </w:p>
    <w:p w14:paraId="5A820DAA" w14:textId="77777777"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GOAL,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14:paraId="4A5321E0" w14:textId="77777777" w:rsidR="00946080" w:rsidRPr="00C6112D" w:rsidRDefault="00946080" w:rsidP="002E15E3">
      <w:pPr>
        <w:pStyle w:val="Standardtekst"/>
        <w:numPr>
          <w:ilvl w:val="0"/>
          <w:numId w:val="11"/>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RULE OF ORIGIN AND NATIONALITY</w:t>
      </w:r>
    </w:p>
    <w:p w14:paraId="72477686" w14:textId="77777777" w:rsidR="00946080" w:rsidRPr="00C6112D" w:rsidRDefault="00946080" w:rsidP="00946080">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Avenir Next LT Pro" w:eastAsiaTheme="minorEastAsia" w:hAnsi="Avenir Next LT Pro" w:cstheme="minorBidi"/>
          <w:color w:val="434345"/>
          <w:sz w:val="22"/>
          <w:szCs w:val="22"/>
          <w:lang w:val="en-IE"/>
        </w:rPr>
      </w:pPr>
      <w:r w:rsidRPr="00C6112D">
        <w:rPr>
          <w:rFonts w:ascii="Avenir Next LT Pro" w:eastAsiaTheme="minorEastAsia" w:hAnsi="Avenir Next LT Pro" w:cstheme="minorBidi"/>
          <w:color w:val="434345"/>
          <w:sz w:val="22"/>
          <w:szCs w:val="22"/>
          <w:lang w:val="en-IE"/>
        </w:rPr>
        <w:t xml:space="preserve">If any rules of origin and nationality are applicable due to donor requirements, limiting the eligible countries for goods, legal and natural persons, such rules shall be stated or referred to in the contract document. In such instances the service provider/contractor must adhere to these rules and be able to document and certify the origin of goods and nationality of legal and natural persons as required. </w:t>
      </w:r>
    </w:p>
    <w:p w14:paraId="3A9ADEF4" w14:textId="77777777" w:rsidR="00946080" w:rsidRPr="00C6112D" w:rsidRDefault="00946080" w:rsidP="00946080">
      <w:pPr>
        <w:pStyle w:val="ListParagraph"/>
        <w:jc w:val="both"/>
        <w:rPr>
          <w:rFonts w:ascii="Avenir Next LT Pro" w:hAnsi="Avenir Next LT Pro"/>
          <w:color w:val="434345"/>
        </w:rPr>
      </w:pPr>
    </w:p>
    <w:p w14:paraId="6267FC3F"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Failure to comply with this obligation shall lead, after formal notice, to termination of the contract, and GOAL is entitled to recover any loss from the service provider/contractor and is not obliged to make any further payments to the service provider/contractor</w:t>
      </w:r>
    </w:p>
    <w:p w14:paraId="4A44F346" w14:textId="77777777" w:rsidR="00946080" w:rsidRPr="00C6112D" w:rsidRDefault="00946080" w:rsidP="00946080">
      <w:pPr>
        <w:pStyle w:val="ListParagraph"/>
        <w:jc w:val="both"/>
        <w:rPr>
          <w:rFonts w:ascii="Avenir Next LT Pro" w:hAnsi="Avenir Next LT Pro"/>
          <w:color w:val="434345"/>
        </w:rPr>
      </w:pPr>
    </w:p>
    <w:p w14:paraId="52359DF8"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INSPECTION</w:t>
      </w:r>
    </w:p>
    <w:p w14:paraId="6DFA0F41" w14:textId="77777777"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The duly accredited representatives of GOAL or the donor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or the donor or any waiver thereof shall not prejudice the implementation of the other relevant provisions of this Contract concerning obligations subscribed by the Service provider/contractor, such as warranty or specifications.</w:t>
      </w:r>
    </w:p>
    <w:p w14:paraId="2D281A7D" w14:textId="77777777" w:rsidR="00946080" w:rsidRPr="00C6112D" w:rsidRDefault="00946080" w:rsidP="00946080">
      <w:pPr>
        <w:tabs>
          <w:tab w:val="left" w:pos="-90"/>
        </w:tabs>
        <w:jc w:val="both"/>
        <w:rPr>
          <w:rFonts w:ascii="Avenir Next LT Pro" w:hAnsi="Avenir Next LT Pro"/>
          <w:color w:val="434345"/>
        </w:rPr>
      </w:pPr>
    </w:p>
    <w:p w14:paraId="768CFA35" w14:textId="77777777" w:rsidR="00946080" w:rsidRPr="00C6112D" w:rsidRDefault="00946080" w:rsidP="002E15E3">
      <w:pPr>
        <w:pStyle w:val="ListParagraph"/>
        <w:numPr>
          <w:ilvl w:val="0"/>
          <w:numId w:val="11"/>
        </w:numPr>
        <w:spacing w:after="0" w:line="240" w:lineRule="auto"/>
        <w:jc w:val="both"/>
        <w:rPr>
          <w:rFonts w:ascii="Avenir Next LT Pro" w:hAnsi="Avenir Next LT Pro"/>
          <w:color w:val="434345"/>
        </w:rPr>
      </w:pPr>
      <w:r w:rsidRPr="00C6112D">
        <w:rPr>
          <w:rFonts w:ascii="Avenir Next LT Pro" w:hAnsi="Avenir Next LT Pro"/>
          <w:color w:val="434345"/>
        </w:rPr>
        <w:t>FORCE MAJEURE</w:t>
      </w:r>
    </w:p>
    <w:p w14:paraId="1967CA6D" w14:textId="77777777" w:rsidR="00946080" w:rsidRPr="00C6112D"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lang w:val="en-IE"/>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C6112D">
        <w:rPr>
          <w:rFonts w:ascii="Avenir Next LT Pro" w:eastAsiaTheme="minorEastAsia" w:hAnsi="Avenir Next LT Pro" w:cstheme="minorBidi"/>
          <w:color w:val="434345"/>
          <w:sz w:val="22"/>
          <w:szCs w:val="22"/>
        </w:rPr>
        <w:t>blockades, insurrection, riots, epidemics, landslides, earthquakes, storms, lightning, floods, washouts, civil disturbances, and any other similar unforeseeable events which are beyond the parties' control and cannot be overcome by due diligence.</w:t>
      </w:r>
    </w:p>
    <w:p w14:paraId="3DCD8526" w14:textId="77777777" w:rsidR="00946080" w:rsidRPr="00C6112D"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venir Next LT Pro" w:eastAsiaTheme="minorEastAsia" w:hAnsi="Avenir Next LT Pro" w:cstheme="minorBidi"/>
          <w:color w:val="434345"/>
          <w:sz w:val="22"/>
          <w:szCs w:val="22"/>
        </w:rPr>
      </w:pPr>
    </w:p>
    <w:p w14:paraId="1079DC92" w14:textId="77777777" w:rsidR="00946080" w:rsidRPr="00C6112D"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 xml:space="preserve">In the event of and as soon as possible and no later than fifteen (15) days after the occurrence of any cause constituting Force Majeure, the Service </w:t>
      </w:r>
      <w:r w:rsidRPr="00C6112D">
        <w:rPr>
          <w:rFonts w:ascii="Avenir Next LT Pro" w:eastAsiaTheme="minorEastAsia" w:hAnsi="Avenir Next LT Pro" w:cstheme="minorBidi"/>
          <w:color w:val="434345"/>
          <w:sz w:val="22"/>
          <w:szCs w:val="22"/>
        </w:rPr>
        <w:lastRenderedPageBreak/>
        <w:t>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2E0F97BE" w14:textId="77777777" w:rsidR="00946080" w:rsidRPr="00C6112D"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venir Next LT Pro" w:eastAsiaTheme="minorEastAsia" w:hAnsi="Avenir Next LT Pro" w:cstheme="minorBidi"/>
          <w:color w:val="434345"/>
          <w:sz w:val="22"/>
          <w:szCs w:val="22"/>
        </w:rPr>
      </w:pPr>
    </w:p>
    <w:p w14:paraId="273D3189" w14:textId="77777777" w:rsidR="00946080" w:rsidRPr="00C6112D" w:rsidRDefault="00946080" w:rsidP="00946080">
      <w:pPr>
        <w:pStyle w:val="ListParagraph"/>
        <w:tabs>
          <w:tab w:val="left" w:pos="360"/>
        </w:tabs>
        <w:jc w:val="both"/>
        <w:rPr>
          <w:rFonts w:ascii="Avenir Next LT Pro" w:hAnsi="Avenir Next LT Pro"/>
          <w:color w:val="434345"/>
        </w:rPr>
      </w:pPr>
      <w:r w:rsidRPr="00C6112D">
        <w:rPr>
          <w:rFonts w:ascii="Avenir Next LT Pro" w:hAnsi="Avenir Next LT Pro"/>
          <w:color w:val="434345"/>
        </w:rPr>
        <w:t>Notwithstanding anything to the contrary in this Contract, the Service provider/contractor 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w:t>
      </w:r>
    </w:p>
    <w:p w14:paraId="71A2229E" w14:textId="77777777" w:rsidR="00946080" w:rsidRPr="00C6112D" w:rsidRDefault="00946080" w:rsidP="00946080">
      <w:pPr>
        <w:pStyle w:val="ListParagraph"/>
        <w:tabs>
          <w:tab w:val="left" w:pos="360"/>
        </w:tabs>
        <w:jc w:val="both"/>
        <w:rPr>
          <w:rFonts w:ascii="Avenir Next LT Pro" w:hAnsi="Avenir Next LT Pro"/>
          <w:color w:val="434345"/>
        </w:rPr>
      </w:pPr>
    </w:p>
    <w:p w14:paraId="7416FD08"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DEFAULT</w:t>
      </w:r>
    </w:p>
    <w:p w14:paraId="30F62301"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 xml:space="preserve">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w:t>
      </w:r>
      <w:r w:rsidRPr="00C6112D">
        <w:rPr>
          <w:rFonts w:ascii="Avenir Next LT Pro" w:hAnsi="Avenir Next LT Pro"/>
          <w:color w:val="434345"/>
        </w:rPr>
        <w:t>contractor to proceed with the contract or such part or parts thereof as to which there has been default, or if any service delivery is late, GOAL may cancel such part or the entire Contract.</w:t>
      </w:r>
    </w:p>
    <w:p w14:paraId="6DA9A405" w14:textId="77777777" w:rsidR="00946080" w:rsidRPr="00C6112D" w:rsidRDefault="00946080" w:rsidP="00946080">
      <w:pPr>
        <w:tabs>
          <w:tab w:val="left" w:pos="-90"/>
        </w:tabs>
        <w:jc w:val="both"/>
        <w:rPr>
          <w:rFonts w:ascii="Avenir Next LT Pro" w:hAnsi="Avenir Next LT Pro"/>
          <w:color w:val="434345"/>
        </w:rPr>
      </w:pPr>
    </w:p>
    <w:p w14:paraId="200638AC"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REJECTION</w:t>
      </w:r>
    </w:p>
    <w:p w14:paraId="29B8E4D8"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In the case of services performed on the basis of specifications, outcome, pilot or combination thereof, GOAL shall have the right to reject the services or any part thereof if they do not conform with the terms of the Contract in the opinion of GOAL or is not performed or delivered in due time.</w:t>
      </w:r>
    </w:p>
    <w:p w14:paraId="352FFB73" w14:textId="77777777" w:rsidR="00946080" w:rsidRPr="00C6112D" w:rsidRDefault="00946080" w:rsidP="00946080">
      <w:pPr>
        <w:pStyle w:val="ListParagraph"/>
        <w:jc w:val="both"/>
        <w:rPr>
          <w:rFonts w:ascii="Avenir Next LT Pro" w:hAnsi="Avenir Next LT Pro"/>
          <w:color w:val="434345"/>
        </w:rPr>
      </w:pPr>
    </w:p>
    <w:p w14:paraId="0CCE4179"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5FB27880" w14:textId="77777777" w:rsidR="00946080" w:rsidRPr="00C6112D" w:rsidRDefault="00946080" w:rsidP="00946080">
      <w:pPr>
        <w:pStyle w:val="ListParagraph"/>
        <w:jc w:val="both"/>
        <w:rPr>
          <w:rFonts w:ascii="Avenir Next LT Pro" w:hAnsi="Avenir Next LT Pro"/>
          <w:color w:val="434345"/>
        </w:rPr>
      </w:pPr>
    </w:p>
    <w:p w14:paraId="5CC5B385"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w14:paraId="2784DA2C" w14:textId="77777777" w:rsidR="00946080" w:rsidRPr="00C6112D" w:rsidRDefault="00946080" w:rsidP="00946080">
      <w:pPr>
        <w:jc w:val="both"/>
        <w:rPr>
          <w:rFonts w:ascii="Avenir Next LT Pro" w:hAnsi="Avenir Next LT Pro"/>
          <w:color w:val="434345"/>
        </w:rPr>
      </w:pPr>
    </w:p>
    <w:p w14:paraId="2EB29032"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 xml:space="preserve">After such notice has been dispatched to the Service provider/contractor, the Goods or any other part of any works or services, including any built structure thereof will be held at the latter's risk. Should the Service provider/contractor </w:t>
      </w:r>
      <w:r w:rsidRPr="00C6112D">
        <w:rPr>
          <w:rFonts w:ascii="Avenir Next LT Pro" w:hAnsi="Avenir Next LT Pro"/>
          <w:color w:val="434345"/>
        </w:rPr>
        <w:lastRenderedPageBreak/>
        <w:t xml:space="preserve">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 </w:t>
      </w:r>
    </w:p>
    <w:p w14:paraId="13528936" w14:textId="77777777" w:rsidR="00946080" w:rsidRPr="00C6112D" w:rsidRDefault="00946080" w:rsidP="00946080">
      <w:pPr>
        <w:tabs>
          <w:tab w:val="left" w:pos="-90"/>
        </w:tabs>
        <w:jc w:val="both"/>
        <w:rPr>
          <w:rFonts w:ascii="Avenir Next LT Pro" w:hAnsi="Avenir Next LT Pro"/>
          <w:color w:val="434345"/>
        </w:rPr>
      </w:pPr>
    </w:p>
    <w:p w14:paraId="60669530"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AMENDMENTS</w:t>
      </w:r>
    </w:p>
    <w:p w14:paraId="5A763198" w14:textId="77777777" w:rsidR="00946080" w:rsidRPr="00C6112D" w:rsidRDefault="00946080" w:rsidP="00946080">
      <w:pPr>
        <w:pStyle w:val="ListParagraph"/>
        <w:tabs>
          <w:tab w:val="left" w:pos="-90"/>
          <w:tab w:val="left" w:pos="284"/>
        </w:tabs>
        <w:jc w:val="both"/>
        <w:rPr>
          <w:rFonts w:ascii="Avenir Next LT Pro" w:hAnsi="Avenir Next LT Pro"/>
          <w:color w:val="434345"/>
        </w:rPr>
      </w:pPr>
      <w:r w:rsidRPr="00C6112D">
        <w:rPr>
          <w:rFonts w:ascii="Avenir Next LT Pro" w:hAnsi="Avenir Next LT Pro"/>
          <w:color w:val="434345"/>
        </w:rPr>
        <w:t>No change in or modification of this Contract shall be made except by prior agreement between GOAL and the Service provider/contractor.</w:t>
      </w:r>
    </w:p>
    <w:p w14:paraId="03598849" w14:textId="77777777" w:rsidR="00946080" w:rsidRPr="00C6112D" w:rsidRDefault="00946080" w:rsidP="00946080">
      <w:pPr>
        <w:pStyle w:val="ListParagraph"/>
        <w:tabs>
          <w:tab w:val="left" w:pos="-90"/>
          <w:tab w:val="left" w:pos="284"/>
        </w:tabs>
        <w:jc w:val="both"/>
        <w:rPr>
          <w:rFonts w:ascii="Avenir Next LT Pro" w:hAnsi="Avenir Next LT Pro"/>
          <w:color w:val="434345"/>
        </w:rPr>
      </w:pPr>
    </w:p>
    <w:p w14:paraId="1CCE19DC"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ASSIGNMENTS &amp; INSOLVENCY</w:t>
      </w:r>
    </w:p>
    <w:p w14:paraId="29C2CF63" w14:textId="77777777"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r w:rsidRPr="00C6112D">
        <w:rPr>
          <w:rFonts w:ascii="Avenir Next LT Pro" w:hAnsi="Avenir Next LT Pro"/>
          <w:color w:val="434345"/>
        </w:rPr>
        <w:tab/>
      </w:r>
    </w:p>
    <w:p w14:paraId="319AC0DD" w14:textId="77777777" w:rsidR="00946080" w:rsidRPr="00C6112D" w:rsidRDefault="00946080" w:rsidP="00946080">
      <w:pPr>
        <w:tabs>
          <w:tab w:val="left" w:pos="-90"/>
        </w:tabs>
        <w:jc w:val="both"/>
        <w:rPr>
          <w:rFonts w:ascii="Avenir Next LT Pro" w:hAnsi="Avenir Next LT Pro"/>
          <w:color w:val="434345"/>
        </w:rPr>
      </w:pPr>
    </w:p>
    <w:p w14:paraId="18E5A518"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3CFB5625" w14:textId="77777777" w:rsidR="00946080" w:rsidRPr="00C6112D" w:rsidRDefault="00946080" w:rsidP="00946080">
      <w:pPr>
        <w:tabs>
          <w:tab w:val="left" w:pos="-90"/>
        </w:tabs>
        <w:jc w:val="both"/>
        <w:rPr>
          <w:rFonts w:ascii="Avenir Next LT Pro" w:hAnsi="Avenir Next LT Pro"/>
          <w:color w:val="434345"/>
        </w:rPr>
      </w:pPr>
    </w:p>
    <w:p w14:paraId="1124ADC6" w14:textId="77777777" w:rsidR="00946080" w:rsidRPr="00C6112D" w:rsidRDefault="00946080" w:rsidP="002E15E3">
      <w:pPr>
        <w:pStyle w:val="ListParagraph"/>
        <w:numPr>
          <w:ilvl w:val="0"/>
          <w:numId w:val="11"/>
        </w:numPr>
        <w:spacing w:after="0" w:line="240" w:lineRule="auto"/>
        <w:jc w:val="both"/>
        <w:rPr>
          <w:rFonts w:ascii="Avenir Next LT Pro" w:hAnsi="Avenir Next LT Pro"/>
          <w:color w:val="434345"/>
        </w:rPr>
      </w:pPr>
      <w:r w:rsidRPr="00C6112D">
        <w:rPr>
          <w:rFonts w:ascii="Avenir Next LT Pro" w:hAnsi="Avenir Next LT Pro"/>
          <w:color w:val="434345"/>
        </w:rPr>
        <w:t>PAYMENT</w:t>
      </w:r>
    </w:p>
    <w:p w14:paraId="472B40B9"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The Service provider/contractor shall invoice GOAL and the terms of payment shall be thirty (30) working days after GOAL has internally confirmed acceptance of services/works and presentation of a legal invoice.</w:t>
      </w:r>
    </w:p>
    <w:p w14:paraId="615ED119" w14:textId="77777777" w:rsidR="00946080" w:rsidRPr="00C6112D" w:rsidRDefault="00946080" w:rsidP="00946080">
      <w:pPr>
        <w:jc w:val="both"/>
        <w:rPr>
          <w:rFonts w:ascii="Avenir Next LT Pro" w:hAnsi="Avenir Next LT Pro"/>
          <w:color w:val="434345"/>
        </w:rPr>
      </w:pPr>
    </w:p>
    <w:p w14:paraId="0D888866" w14:textId="77777777" w:rsidR="00946080" w:rsidRPr="00C6112D" w:rsidRDefault="00946080" w:rsidP="002E15E3">
      <w:pPr>
        <w:pStyle w:val="ListParagraph"/>
        <w:numPr>
          <w:ilvl w:val="0"/>
          <w:numId w:val="11"/>
        </w:numPr>
        <w:spacing w:after="200" w:line="276" w:lineRule="auto"/>
        <w:jc w:val="both"/>
        <w:rPr>
          <w:rFonts w:ascii="Avenir Next LT Pro" w:hAnsi="Avenir Next LT Pro"/>
          <w:color w:val="434345"/>
        </w:rPr>
      </w:pPr>
      <w:r w:rsidRPr="00C6112D">
        <w:rPr>
          <w:rFonts w:ascii="Avenir Next LT Pro" w:hAnsi="Avenir Next LT Pro"/>
          <w:color w:val="434345"/>
        </w:rPr>
        <w:t xml:space="preserve">ANTI-BRIBERY/CORRUPTION </w:t>
      </w:r>
    </w:p>
    <w:p w14:paraId="49E55C23" w14:textId="77777777" w:rsidR="00946080" w:rsidRPr="00C6112D" w:rsidRDefault="00946080" w:rsidP="00946080">
      <w:pPr>
        <w:pStyle w:val="ListParagraph"/>
        <w:spacing w:after="200"/>
        <w:jc w:val="both"/>
        <w:rPr>
          <w:rFonts w:ascii="Avenir Next LT Pro" w:hAnsi="Avenir Next LT Pro"/>
          <w:color w:val="434345"/>
        </w:rPr>
      </w:pPr>
      <w:r w:rsidRPr="00C6112D">
        <w:rPr>
          <w:rFonts w:ascii="Avenir Next LT Pro" w:hAnsi="Avenir Next LT Pro"/>
          <w:color w:val="434345"/>
        </w:rPr>
        <w:t>The Service provider/contractor shall comply with all applicable laws, statutes and regulations relating to anti-bribery and anti-corruption including but not limited to the UK Bribery Act 2010 and the United States Foreign Corrupt Practices Act 1977 (“Relevant Requirements”).</w:t>
      </w:r>
    </w:p>
    <w:p w14:paraId="7F0C958F" w14:textId="77777777" w:rsidR="00946080" w:rsidRPr="00C6112D" w:rsidRDefault="00946080" w:rsidP="00946080">
      <w:pPr>
        <w:pStyle w:val="ListParagraph"/>
        <w:spacing w:after="200"/>
        <w:jc w:val="both"/>
        <w:rPr>
          <w:rFonts w:ascii="Avenir Next LT Pro" w:hAnsi="Avenir Next LT Pro"/>
          <w:color w:val="434345"/>
        </w:rPr>
      </w:pPr>
    </w:p>
    <w:p w14:paraId="20D28FE7" w14:textId="77777777" w:rsidR="00946080" w:rsidRPr="00C6112D" w:rsidRDefault="00946080" w:rsidP="00946080">
      <w:pPr>
        <w:pStyle w:val="ListParagraph"/>
        <w:spacing w:after="200"/>
        <w:jc w:val="both"/>
        <w:rPr>
          <w:rFonts w:ascii="Avenir Next LT Pro" w:hAnsi="Avenir Next LT Pro"/>
          <w:color w:val="434345"/>
        </w:rPr>
      </w:pPr>
      <w:r w:rsidRPr="00C6112D">
        <w:rPr>
          <w:rFonts w:ascii="Avenir Next LT Pro" w:hAnsi="Avenir Next LT Pro"/>
          <w:color w:val="434345"/>
        </w:rPr>
        <w:t>The Service provider/contractor shall have and maintain in place throughout the term of any contract with GOAL its own policies and procedures to ensure compliance with the Relevant Requirements.</w:t>
      </w:r>
    </w:p>
    <w:p w14:paraId="48E75B9F" w14:textId="77777777" w:rsidR="00946080" w:rsidRPr="00C6112D" w:rsidRDefault="00946080" w:rsidP="00946080">
      <w:pPr>
        <w:pStyle w:val="ListParagraph"/>
        <w:spacing w:after="200"/>
        <w:jc w:val="both"/>
        <w:rPr>
          <w:rFonts w:ascii="Avenir Next LT Pro" w:hAnsi="Avenir Next LT Pro"/>
          <w:color w:val="434345"/>
        </w:rPr>
      </w:pPr>
    </w:p>
    <w:p w14:paraId="6EB2C045" w14:textId="77777777" w:rsidR="00946080" w:rsidRPr="00C6112D" w:rsidRDefault="00946080" w:rsidP="00946080">
      <w:pPr>
        <w:pStyle w:val="ListParagraph"/>
        <w:spacing w:after="200"/>
        <w:jc w:val="both"/>
        <w:rPr>
          <w:rFonts w:ascii="Avenir Next LT Pro" w:hAnsi="Avenir Next LT Pro"/>
          <w:color w:val="434345"/>
        </w:rPr>
      </w:pPr>
      <w:r w:rsidRPr="00C6112D">
        <w:rPr>
          <w:rFonts w:ascii="Avenir Next LT Pro" w:hAnsi="Avenir Next LT Pro"/>
          <w:color w:val="434345"/>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5A870B47" w14:textId="77777777" w:rsidR="00946080" w:rsidRPr="00C6112D" w:rsidRDefault="00946080" w:rsidP="00946080">
      <w:pPr>
        <w:pStyle w:val="ListParagraph"/>
        <w:spacing w:after="200" w:line="276" w:lineRule="auto"/>
        <w:jc w:val="both"/>
        <w:rPr>
          <w:rFonts w:ascii="Avenir Next LT Pro" w:hAnsi="Avenir Next LT Pro"/>
          <w:color w:val="434345"/>
        </w:rPr>
      </w:pPr>
    </w:p>
    <w:p w14:paraId="09C89882"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ANTI-PERSONNEL MINES</w:t>
      </w:r>
    </w:p>
    <w:p w14:paraId="6F8F7469" w14:textId="77777777"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6D71E165" w14:textId="77777777" w:rsidR="00946080" w:rsidRPr="00C6112D" w:rsidRDefault="00946080" w:rsidP="00946080">
      <w:pPr>
        <w:tabs>
          <w:tab w:val="left" w:pos="-90"/>
        </w:tabs>
        <w:jc w:val="both"/>
        <w:rPr>
          <w:rFonts w:ascii="Avenir Next LT Pro" w:hAnsi="Avenir Next LT Pro"/>
          <w:color w:val="434345"/>
        </w:rPr>
      </w:pPr>
    </w:p>
    <w:p w14:paraId="44E0C645"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ETHICAL PROCUREMENT AND PROCUREMENT PRACTICE</w:t>
      </w:r>
    </w:p>
    <w:p w14:paraId="7E23122A"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p>
    <w:p w14:paraId="227CD1F1" w14:textId="77777777" w:rsidR="00946080" w:rsidRPr="00C6112D" w:rsidRDefault="00946080" w:rsidP="00946080">
      <w:pPr>
        <w:jc w:val="both"/>
        <w:rPr>
          <w:rFonts w:ascii="Avenir Next LT Pro" w:hAnsi="Avenir Next LT Pro"/>
          <w:color w:val="434345"/>
        </w:rPr>
      </w:pPr>
    </w:p>
    <w:p w14:paraId="298EC79E" w14:textId="77777777" w:rsidR="00946080" w:rsidRPr="00C6112D" w:rsidRDefault="00946080" w:rsidP="002E15E3">
      <w:pPr>
        <w:pStyle w:val="ListParagraph"/>
        <w:numPr>
          <w:ilvl w:val="0"/>
          <w:numId w:val="11"/>
        </w:numPr>
        <w:tabs>
          <w:tab w:val="left" w:pos="-90"/>
          <w:tab w:val="left" w:pos="284"/>
        </w:tabs>
        <w:spacing w:after="0" w:line="240" w:lineRule="auto"/>
        <w:jc w:val="both"/>
        <w:rPr>
          <w:rFonts w:ascii="Avenir Next LT Pro" w:hAnsi="Avenir Next LT Pro"/>
          <w:color w:val="434345"/>
        </w:rPr>
      </w:pPr>
      <w:r w:rsidRPr="00C6112D">
        <w:rPr>
          <w:rFonts w:ascii="Avenir Next LT Pro" w:hAnsi="Avenir Next LT Pro"/>
          <w:color w:val="434345"/>
        </w:rPr>
        <w:t>OFFICIALS NOT TO BENEFIT</w:t>
      </w:r>
    </w:p>
    <w:p w14:paraId="658CD3A9"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66A0DD5F" w14:textId="77777777" w:rsidR="00946080" w:rsidRPr="00C6112D" w:rsidRDefault="00946080" w:rsidP="00946080">
      <w:pPr>
        <w:tabs>
          <w:tab w:val="left" w:pos="-90"/>
        </w:tabs>
        <w:jc w:val="both"/>
        <w:rPr>
          <w:rFonts w:ascii="Avenir Next LT Pro" w:hAnsi="Avenir Next LT Pro"/>
          <w:color w:val="434345"/>
        </w:rPr>
      </w:pPr>
    </w:p>
    <w:p w14:paraId="445983B1" w14:textId="77777777" w:rsidR="00946080" w:rsidRPr="00C6112D" w:rsidRDefault="00946080" w:rsidP="002E15E3">
      <w:pPr>
        <w:pStyle w:val="ListParagraph"/>
        <w:numPr>
          <w:ilvl w:val="0"/>
          <w:numId w:val="11"/>
        </w:numPr>
        <w:tabs>
          <w:tab w:val="left" w:pos="-90"/>
          <w:tab w:val="left" w:pos="284"/>
        </w:tabs>
        <w:spacing w:after="0" w:line="240" w:lineRule="auto"/>
        <w:jc w:val="both"/>
        <w:rPr>
          <w:rFonts w:ascii="Avenir Next LT Pro" w:hAnsi="Avenir Next LT Pro"/>
          <w:color w:val="434345"/>
        </w:rPr>
      </w:pPr>
      <w:r w:rsidRPr="00C6112D">
        <w:rPr>
          <w:rFonts w:ascii="Avenir Next LT Pro" w:hAnsi="Avenir Next LT Pro"/>
          <w:color w:val="434345"/>
        </w:rPr>
        <w:t>PRIOR NEGOTIATIONS SUPERSEDED BY CONTRACT</w:t>
      </w:r>
    </w:p>
    <w:p w14:paraId="391DF2A5" w14:textId="77777777" w:rsidR="00946080" w:rsidRPr="00C6112D" w:rsidRDefault="00946080" w:rsidP="00946080">
      <w:pPr>
        <w:pStyle w:val="ListParagraph"/>
        <w:tabs>
          <w:tab w:val="left" w:pos="-90"/>
          <w:tab w:val="left" w:pos="284"/>
        </w:tabs>
        <w:jc w:val="both"/>
        <w:rPr>
          <w:rFonts w:ascii="Avenir Next LT Pro" w:hAnsi="Avenir Next LT Pro"/>
          <w:color w:val="434345"/>
        </w:rPr>
      </w:pPr>
      <w:r w:rsidRPr="00C6112D">
        <w:rPr>
          <w:rFonts w:ascii="Avenir Next LT Pro" w:hAnsi="Avenir Next LT Pro"/>
          <w:color w:val="434345"/>
        </w:rPr>
        <w:t>This Contract supersedes all communications, representations, arrangements, negotiations, requests for proposals and proposals related to the subject matter of this Contract.</w:t>
      </w:r>
    </w:p>
    <w:p w14:paraId="4CF27982" w14:textId="77777777" w:rsidR="00946080" w:rsidRPr="00C6112D" w:rsidRDefault="00946080" w:rsidP="00946080">
      <w:pPr>
        <w:tabs>
          <w:tab w:val="left" w:pos="-90"/>
        </w:tabs>
        <w:jc w:val="both"/>
        <w:rPr>
          <w:rFonts w:ascii="Avenir Next LT Pro" w:hAnsi="Avenir Next LT Pro"/>
          <w:color w:val="434345"/>
        </w:rPr>
      </w:pPr>
    </w:p>
    <w:p w14:paraId="0D2C5AB4"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INTELLECTUAL PROPERTY INFRINGEMENT</w:t>
      </w:r>
    </w:p>
    <w:p w14:paraId="79A06322" w14:textId="2E6CF7C6"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The Service provider/contractor warrants that the use or supply by GOAL of the services sold under this Contract does not infringe on any patent, design, trade</w:t>
      </w:r>
      <w:r w:rsidR="00682DF3" w:rsidRPr="00C6112D">
        <w:rPr>
          <w:rFonts w:ascii="Avenir Next LT Pro" w:hAnsi="Avenir Next LT Pro"/>
          <w:color w:val="434345"/>
        </w:rPr>
        <w:t xml:space="preserve"> </w:t>
      </w:r>
      <w:r w:rsidRPr="00C6112D">
        <w:rPr>
          <w:rFonts w:ascii="Avenir Next LT Pro" w:hAnsi="Avenir Next LT Pro"/>
          <w:color w:val="434345"/>
        </w:rPr>
        <w:t xml:space="preserve">name or trade-mark.  </w:t>
      </w:r>
    </w:p>
    <w:p w14:paraId="190814F4" w14:textId="77777777" w:rsidR="00946080" w:rsidRPr="00C6112D" w:rsidRDefault="00946080" w:rsidP="00946080">
      <w:pPr>
        <w:pStyle w:val="ListParagraph"/>
        <w:tabs>
          <w:tab w:val="left" w:pos="-90"/>
        </w:tabs>
        <w:jc w:val="both"/>
        <w:rPr>
          <w:rFonts w:ascii="Avenir Next LT Pro" w:hAnsi="Avenir Next LT Pro"/>
          <w:color w:val="434345"/>
        </w:rPr>
      </w:pPr>
    </w:p>
    <w:p w14:paraId="66188305" w14:textId="37E4A424"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In addition, the Service provider/contractor shall, pursuant to this warranty, indemnify, defend and hold GOAL harmless from any actions or claims brought against GOAL pertaining to the alleged infringement of a patent, design, trade</w:t>
      </w:r>
      <w:r w:rsidR="00682DF3" w:rsidRPr="00C6112D">
        <w:rPr>
          <w:rFonts w:ascii="Avenir Next LT Pro" w:hAnsi="Avenir Next LT Pro"/>
          <w:color w:val="434345"/>
        </w:rPr>
        <w:t xml:space="preserve"> </w:t>
      </w:r>
      <w:r w:rsidRPr="00C6112D">
        <w:rPr>
          <w:rFonts w:ascii="Avenir Next LT Pro" w:hAnsi="Avenir Next LT Pro"/>
          <w:color w:val="434345"/>
        </w:rPr>
        <w:t xml:space="preserve">name or trademark arising in connection with the goods sold under this Contract. </w:t>
      </w:r>
    </w:p>
    <w:p w14:paraId="5567415D" w14:textId="77777777" w:rsidR="00946080" w:rsidRPr="00C6112D" w:rsidRDefault="00946080" w:rsidP="00946080">
      <w:pPr>
        <w:pStyle w:val="ListParagraph"/>
        <w:tabs>
          <w:tab w:val="left" w:pos="-90"/>
        </w:tabs>
        <w:jc w:val="both"/>
        <w:rPr>
          <w:rFonts w:ascii="Avenir Next LT Pro" w:hAnsi="Avenir Next LT Pro"/>
          <w:color w:val="434345"/>
        </w:rPr>
      </w:pPr>
    </w:p>
    <w:p w14:paraId="754371DC" w14:textId="46932715"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 xml:space="preserve">All maps, drawings, photographs, plans, reports, recommendations, estimates, </w:t>
      </w:r>
      <w:r w:rsidR="00682DF3" w:rsidRPr="00C6112D">
        <w:rPr>
          <w:rFonts w:ascii="Avenir Next LT Pro" w:hAnsi="Avenir Next LT Pro"/>
          <w:color w:val="434345"/>
        </w:rPr>
        <w:t>documents,</w:t>
      </w:r>
      <w:r w:rsidRPr="00C6112D">
        <w:rPr>
          <w:rFonts w:ascii="Avenir Next LT Pro" w:hAnsi="Avenir Next LT Pro"/>
          <w:color w:val="434345"/>
        </w:rPr>
        <w:t xml:space="preserve">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37740666" w14:textId="77777777" w:rsidR="00946080" w:rsidRPr="00C6112D" w:rsidRDefault="00946080" w:rsidP="00946080">
      <w:pPr>
        <w:pStyle w:val="ListParagraph"/>
        <w:tabs>
          <w:tab w:val="left" w:pos="-90"/>
        </w:tabs>
        <w:jc w:val="both"/>
        <w:rPr>
          <w:rFonts w:ascii="Avenir Next LT Pro" w:hAnsi="Avenir Next LT Pro"/>
          <w:color w:val="434345"/>
        </w:rPr>
      </w:pPr>
    </w:p>
    <w:p w14:paraId="79264C18" w14:textId="77777777"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4D423B24" w14:textId="77777777" w:rsidR="00946080" w:rsidRPr="00C6112D" w:rsidRDefault="00946080" w:rsidP="00946080">
      <w:pPr>
        <w:tabs>
          <w:tab w:val="left" w:pos="-90"/>
        </w:tabs>
        <w:jc w:val="both"/>
        <w:rPr>
          <w:rFonts w:ascii="Avenir Next LT Pro" w:hAnsi="Avenir Next LT Pro"/>
          <w:color w:val="434345"/>
        </w:rPr>
      </w:pPr>
    </w:p>
    <w:p w14:paraId="00E3A8D4" w14:textId="77777777" w:rsidR="00946080" w:rsidRPr="00C6112D" w:rsidRDefault="00946080" w:rsidP="002E15E3">
      <w:pPr>
        <w:pStyle w:val="ListParagraph"/>
        <w:numPr>
          <w:ilvl w:val="0"/>
          <w:numId w:val="11"/>
        </w:numPr>
        <w:tabs>
          <w:tab w:val="left" w:pos="-90"/>
          <w:tab w:val="left" w:pos="284"/>
        </w:tabs>
        <w:spacing w:after="0" w:line="240" w:lineRule="auto"/>
        <w:jc w:val="both"/>
        <w:rPr>
          <w:rFonts w:ascii="Avenir Next LT Pro" w:hAnsi="Avenir Next LT Pro"/>
          <w:color w:val="434345"/>
        </w:rPr>
      </w:pPr>
      <w:r w:rsidRPr="00C6112D">
        <w:rPr>
          <w:rFonts w:ascii="Avenir Next LT Pro" w:hAnsi="Avenir Next LT Pro"/>
          <w:color w:val="434345"/>
        </w:rPr>
        <w:lastRenderedPageBreak/>
        <w:t>TITLE RIGHTS</w:t>
      </w:r>
    </w:p>
    <w:p w14:paraId="38D06AD6" w14:textId="77777777"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r w:rsidRPr="00C6112D">
        <w:rPr>
          <w:rFonts w:ascii="Avenir Next LT Pro" w:hAnsi="Avenir Next LT Pro"/>
          <w:color w:val="434345"/>
        </w:rPr>
        <w:t>GOAL shall be entitled to all property rights including but not limited to patents, copyrights and trademarks, with regard to material which bears a direct relation to, or is made in consequence of, the services provided to the organisation by the Service provider/contractor. At the request of GOAL, the Service provider/contractor shall take all necessary steps, execute all necessary documents and generally assist in securing such property rights transferring them to the organisation in compliance with the requirements of the applicable law.</w:t>
      </w:r>
    </w:p>
    <w:p w14:paraId="2E9F78D3" w14:textId="77777777"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p>
    <w:p w14:paraId="36EAF6DE" w14:textId="77777777"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r w:rsidRPr="00C6112D">
        <w:rPr>
          <w:rFonts w:ascii="Avenir Next LT Pro" w:hAnsi="Avenir Next LT Pro"/>
          <w:color w:val="434345"/>
        </w:rP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14:paraId="6F0D6FAC" w14:textId="77777777"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p>
    <w:p w14:paraId="71820F32" w14:textId="77777777" w:rsidR="00946080" w:rsidRPr="00C6112D" w:rsidRDefault="00946080" w:rsidP="002E15E3">
      <w:pPr>
        <w:pStyle w:val="ListParagraph"/>
        <w:numPr>
          <w:ilvl w:val="0"/>
          <w:numId w:val="11"/>
        </w:numPr>
        <w:spacing w:after="0" w:line="240" w:lineRule="auto"/>
        <w:jc w:val="both"/>
        <w:rPr>
          <w:rFonts w:ascii="Avenir Next LT Pro" w:hAnsi="Avenir Next LT Pro"/>
          <w:color w:val="434345"/>
        </w:rPr>
      </w:pPr>
      <w:r w:rsidRPr="00C6112D">
        <w:rPr>
          <w:rFonts w:ascii="Avenir Next LT Pro" w:hAnsi="Avenir Next LT Pro"/>
          <w:color w:val="434345"/>
        </w:rPr>
        <w:t>TITLE TO EQUIPMENT</w:t>
      </w:r>
    </w:p>
    <w:p w14:paraId="258DD8CB" w14:textId="77777777" w:rsidR="00946080" w:rsidRPr="00C6112D" w:rsidRDefault="00946080" w:rsidP="00946080">
      <w:pPr>
        <w:ind w:left="720"/>
        <w:jc w:val="both"/>
        <w:rPr>
          <w:rFonts w:ascii="Avenir Next LT Pro" w:hAnsi="Avenir Next LT Pro"/>
          <w:color w:val="434345"/>
        </w:rPr>
      </w:pPr>
      <w:r w:rsidRPr="00C6112D">
        <w:rPr>
          <w:rFonts w:ascii="Avenir Next LT Pro" w:hAnsi="Avenir Next LT Pro"/>
          <w:color w:val="434345"/>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4DC29F50" w14:textId="77777777" w:rsidR="00946080" w:rsidRPr="00C6112D" w:rsidRDefault="00946080" w:rsidP="00946080">
      <w:pPr>
        <w:tabs>
          <w:tab w:val="left" w:pos="-90"/>
        </w:tabs>
        <w:jc w:val="both"/>
        <w:rPr>
          <w:rFonts w:ascii="Avenir Next LT Pro" w:hAnsi="Avenir Next LT Pro"/>
          <w:color w:val="434345"/>
        </w:rPr>
      </w:pPr>
    </w:p>
    <w:p w14:paraId="3E66A969"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PACKING</w:t>
      </w:r>
    </w:p>
    <w:p w14:paraId="037E09D3" w14:textId="77777777"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154B8D9D" w14:textId="77777777" w:rsidR="00946080" w:rsidRPr="00C6112D" w:rsidRDefault="00946080" w:rsidP="00946080">
      <w:pPr>
        <w:tabs>
          <w:tab w:val="left" w:pos="-90"/>
        </w:tabs>
        <w:jc w:val="both"/>
        <w:rPr>
          <w:rFonts w:ascii="Avenir Next LT Pro" w:hAnsi="Avenir Next LT Pro"/>
          <w:color w:val="434345"/>
        </w:rPr>
      </w:pPr>
    </w:p>
    <w:p w14:paraId="0E848F16" w14:textId="77777777" w:rsidR="00946080" w:rsidRPr="00C6112D" w:rsidRDefault="00946080" w:rsidP="002E15E3">
      <w:pPr>
        <w:pStyle w:val="ListParagraph"/>
        <w:numPr>
          <w:ilvl w:val="0"/>
          <w:numId w:val="11"/>
        </w:numPr>
        <w:spacing w:after="0" w:line="240" w:lineRule="auto"/>
        <w:jc w:val="both"/>
        <w:rPr>
          <w:rFonts w:ascii="Avenir Next LT Pro" w:hAnsi="Avenir Next LT Pro"/>
          <w:color w:val="434345"/>
        </w:rPr>
      </w:pPr>
      <w:r w:rsidRPr="00C6112D">
        <w:rPr>
          <w:rFonts w:ascii="Avenir Next LT Pro" w:hAnsi="Avenir Next LT Pro"/>
          <w:color w:val="434345"/>
        </w:rPr>
        <w:t>SHIPMENT AND DELIVERY</w:t>
      </w:r>
    </w:p>
    <w:p w14:paraId="0E720AAC"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All services and works shall be delivered at the agreed place of delivery as stated in the Contract, at the Service provider/contractor's risk, unless otherwise provided for in the Contract.</w:t>
      </w:r>
    </w:p>
    <w:p w14:paraId="48102D7E" w14:textId="77777777" w:rsidR="00946080" w:rsidRPr="00C6112D" w:rsidRDefault="00946080" w:rsidP="00946080">
      <w:pPr>
        <w:tabs>
          <w:tab w:val="left" w:pos="-90"/>
        </w:tabs>
        <w:jc w:val="both"/>
        <w:rPr>
          <w:rFonts w:ascii="Avenir Next LT Pro" w:hAnsi="Avenir Next LT Pro"/>
          <w:color w:val="434345"/>
        </w:rPr>
      </w:pPr>
    </w:p>
    <w:p w14:paraId="2FAE1FC7"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INSURANCE</w:t>
      </w:r>
    </w:p>
    <w:p w14:paraId="4605E970" w14:textId="6588BF9B"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 xml:space="preserve">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GOAL, of such liability insurance. The service provider/contractor shall further provide such health </w:t>
      </w:r>
      <w:r w:rsidR="00A4277C" w:rsidRPr="00C6112D">
        <w:rPr>
          <w:rFonts w:ascii="Avenir Next LT Pro" w:hAnsi="Avenir Next LT Pro"/>
          <w:color w:val="434345"/>
        </w:rPr>
        <w:t>and medical</w:t>
      </w:r>
      <w:r w:rsidRPr="00C6112D">
        <w:rPr>
          <w:rFonts w:ascii="Avenir Next LT Pro" w:hAnsi="Avenir Next LT Pro"/>
          <w:color w:val="434345"/>
        </w:rPr>
        <w:t xml:space="preserve"> insurance for its agents and employees, as the service provider/</w:t>
      </w:r>
      <w:r w:rsidR="00A4277C" w:rsidRPr="00C6112D">
        <w:rPr>
          <w:rFonts w:ascii="Avenir Next LT Pro" w:hAnsi="Avenir Next LT Pro"/>
          <w:color w:val="434345"/>
        </w:rPr>
        <w:t>contractor may</w:t>
      </w:r>
      <w:r w:rsidRPr="00C6112D">
        <w:rPr>
          <w:rFonts w:ascii="Avenir Next LT Pro" w:hAnsi="Avenir Next LT Pro"/>
          <w:color w:val="434345"/>
        </w:rPr>
        <w:t xml:space="preserve"> consider advisable.  The service provider will in all cases ensure they have third party liability cover for the duration of the contract.</w:t>
      </w:r>
    </w:p>
    <w:p w14:paraId="6BD946DA" w14:textId="77777777" w:rsidR="00946080" w:rsidRPr="00C6112D" w:rsidRDefault="00946080" w:rsidP="00946080">
      <w:pPr>
        <w:pStyle w:val="ListParagraph"/>
        <w:tabs>
          <w:tab w:val="left" w:pos="-90"/>
        </w:tabs>
        <w:jc w:val="both"/>
        <w:rPr>
          <w:rFonts w:ascii="Avenir Next LT Pro" w:hAnsi="Avenir Next LT Pro"/>
          <w:color w:val="434345"/>
        </w:rPr>
      </w:pPr>
    </w:p>
    <w:p w14:paraId="097FF8E2" w14:textId="77777777" w:rsidR="00946080" w:rsidRPr="00C6112D" w:rsidRDefault="00946080" w:rsidP="002E15E3">
      <w:pPr>
        <w:pStyle w:val="ListParagraph"/>
        <w:numPr>
          <w:ilvl w:val="0"/>
          <w:numId w:val="11"/>
        </w:numPr>
        <w:tabs>
          <w:tab w:val="left" w:pos="-90"/>
          <w:tab w:val="left" w:pos="284"/>
        </w:tabs>
        <w:spacing w:after="0" w:line="240" w:lineRule="auto"/>
        <w:jc w:val="both"/>
        <w:rPr>
          <w:rFonts w:ascii="Avenir Next LT Pro" w:hAnsi="Avenir Next LT Pro"/>
          <w:color w:val="434345"/>
        </w:rPr>
      </w:pPr>
      <w:r w:rsidRPr="00C6112D">
        <w:rPr>
          <w:rFonts w:ascii="Avenir Next LT Pro" w:hAnsi="Avenir Next LT Pro"/>
          <w:color w:val="434345"/>
        </w:rPr>
        <w:t>INDEMNIFICATION</w:t>
      </w:r>
    </w:p>
    <w:p w14:paraId="0D7BA7EF" w14:textId="5CC1F258"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r w:rsidRPr="00C6112D">
        <w:rPr>
          <w:rFonts w:ascii="Avenir Next LT Pro" w:hAnsi="Avenir Next LT Pro"/>
          <w:color w:val="434345"/>
        </w:rPr>
        <w:t xml:space="preserve">The Supplier agrees to indemnify, hold and save </w:t>
      </w:r>
      <w:r w:rsidR="00A4277C" w:rsidRPr="00C6112D">
        <w:rPr>
          <w:rFonts w:ascii="Avenir Next LT Pro" w:hAnsi="Avenir Next LT Pro"/>
          <w:color w:val="434345"/>
        </w:rPr>
        <w:t>GOAL harmless</w:t>
      </w:r>
      <w:r w:rsidRPr="00C6112D">
        <w:rPr>
          <w:rFonts w:ascii="Avenir Next LT Pro" w:hAnsi="Avenir Next LT Pro"/>
          <w:color w:val="434345"/>
        </w:rPr>
        <w:t xml:space="preserve"> and defend at its own expense GOAL, its officers, agents and employees from and against </w:t>
      </w:r>
      <w:r w:rsidRPr="00C6112D">
        <w:rPr>
          <w:rFonts w:ascii="Avenir Next LT Pro" w:hAnsi="Avenir Next LT Pro"/>
          <w:color w:val="434345"/>
        </w:rPr>
        <w:lastRenderedPageBreak/>
        <w:t xml:space="preserve">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5BE62748" w14:textId="77777777"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p>
    <w:p w14:paraId="277DDC7C" w14:textId="77777777"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r w:rsidRPr="00C6112D">
        <w:rPr>
          <w:rFonts w:ascii="Avenir Next LT Pro" w:hAnsi="Avenir Next LT Pro"/>
          <w:color w:val="434345"/>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22804708" w14:textId="77777777"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p>
    <w:p w14:paraId="2E31CA69" w14:textId="77777777"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r w:rsidRPr="00C6112D">
        <w:rPr>
          <w:rFonts w:ascii="Avenir Next LT Pro" w:hAnsi="Avenir Next LT Pro"/>
          <w:color w:val="434345"/>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472EE314" w14:textId="77777777" w:rsidR="00946080" w:rsidRPr="00C6112D" w:rsidRDefault="00946080" w:rsidP="00946080">
      <w:pPr>
        <w:tabs>
          <w:tab w:val="left" w:pos="-90"/>
        </w:tabs>
        <w:jc w:val="both"/>
        <w:rPr>
          <w:rFonts w:ascii="Avenir Next LT Pro" w:hAnsi="Avenir Next LT Pro"/>
          <w:color w:val="434345"/>
        </w:rPr>
      </w:pPr>
    </w:p>
    <w:p w14:paraId="6CCA544C" w14:textId="77777777" w:rsidR="00946080" w:rsidRPr="00C6112D" w:rsidRDefault="00946080" w:rsidP="002E15E3">
      <w:pPr>
        <w:pStyle w:val="ListParagraph"/>
        <w:numPr>
          <w:ilvl w:val="0"/>
          <w:numId w:val="11"/>
        </w:numPr>
        <w:tabs>
          <w:tab w:val="left" w:pos="0"/>
          <w:tab w:val="left" w:pos="284"/>
        </w:tabs>
        <w:spacing w:after="0" w:line="240" w:lineRule="auto"/>
        <w:jc w:val="both"/>
        <w:rPr>
          <w:rFonts w:ascii="Avenir Next LT Pro" w:hAnsi="Avenir Next LT Pro"/>
          <w:color w:val="434345"/>
        </w:rPr>
      </w:pPr>
      <w:r w:rsidRPr="00C6112D">
        <w:rPr>
          <w:rFonts w:ascii="Avenir Next LT Pro" w:hAnsi="Avenir Next LT Pro"/>
          <w:color w:val="434345"/>
        </w:rPr>
        <w:t>TERMINATION OF CONTRACT</w:t>
      </w:r>
    </w:p>
    <w:p w14:paraId="2910E63D"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r w:rsidRPr="00C6112D">
        <w:rPr>
          <w:rFonts w:ascii="Avenir Next LT Pro" w:hAnsi="Avenir Next LT Pro"/>
          <w:color w:val="434345"/>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085D8B1B"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p>
    <w:p w14:paraId="07AE2F3A"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r w:rsidRPr="00C6112D">
        <w:rPr>
          <w:rFonts w:ascii="Avenir Next LT Pro" w:hAnsi="Avenir Next LT Pro"/>
          <w:color w:val="434345"/>
        </w:rPr>
        <w:t xml:space="preserve">In the event of the Contract being terminated prior to its due expiry date in this way, the Service provider/contractor shall be compensated on a pro rata basis for no more than the actual amount of </w:t>
      </w:r>
      <w:r w:rsidRPr="00C6112D">
        <w:rPr>
          <w:rFonts w:ascii="Avenir Next LT Pro" w:hAnsi="Avenir Next LT Pro"/>
          <w:color w:val="434345"/>
        </w:rPr>
        <w:t>work performed to the satisfaction of GOAL.  Additional costs incurred by GOAL resulting from the termination of the Contract by the Service provider/contractor may be withheld from any amount otherwise due to the Service provider/contractor from GOAL.</w:t>
      </w:r>
    </w:p>
    <w:p w14:paraId="40568230"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p>
    <w:p w14:paraId="51CD352B"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r w:rsidRPr="00C6112D">
        <w:rPr>
          <w:rFonts w:ascii="Avenir Next LT Pro" w:hAnsi="Avenir Next LT Pro"/>
          <w:color w:val="434345"/>
        </w:rPr>
        <w:t>This contract shall be automatically terminated, and the Service provider/contractor shall have no right to any form of compensation, if it emerges that the award or execution of the contract has given rise to unusual commercial expenses.</w:t>
      </w:r>
    </w:p>
    <w:p w14:paraId="487D8245" w14:textId="34CCADA2" w:rsidR="00946080" w:rsidRPr="00C6112D" w:rsidRDefault="00946080" w:rsidP="00946080">
      <w:pPr>
        <w:pStyle w:val="ListParagraph"/>
        <w:tabs>
          <w:tab w:val="left" w:pos="0"/>
          <w:tab w:val="left" w:pos="284"/>
        </w:tabs>
        <w:spacing w:before="60"/>
        <w:jc w:val="both"/>
        <w:rPr>
          <w:rFonts w:ascii="Avenir Next LT Pro" w:hAnsi="Avenir Next LT Pro"/>
          <w:color w:val="434345"/>
        </w:rPr>
      </w:pPr>
      <w:r w:rsidRPr="00C6112D">
        <w:rPr>
          <w:rFonts w:ascii="Avenir Next LT Pro" w:hAnsi="Avenir Next LT Pro"/>
          <w:color w:val="434345"/>
        </w:rP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w:t>
      </w:r>
      <w:r w:rsidR="00682DF3" w:rsidRPr="00C6112D">
        <w:rPr>
          <w:rFonts w:ascii="Avenir Next LT Pro" w:hAnsi="Avenir Next LT Pro"/>
          <w:color w:val="434345"/>
        </w:rPr>
        <w:t>identified,</w:t>
      </w:r>
      <w:r w:rsidRPr="00C6112D">
        <w:rPr>
          <w:rFonts w:ascii="Avenir Next LT Pro" w:hAnsi="Avenir Next LT Pro"/>
          <w:color w:val="434345"/>
        </w:rPr>
        <w:t xml:space="preserve"> or commissions paid to a company which has every appearance of being a front company</w:t>
      </w:r>
    </w:p>
    <w:p w14:paraId="11FB6E21"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p>
    <w:p w14:paraId="75BCB264" w14:textId="77777777" w:rsidR="00946080" w:rsidRPr="00C6112D" w:rsidRDefault="00946080" w:rsidP="00946080">
      <w:pPr>
        <w:pStyle w:val="ListParagraph"/>
        <w:tabs>
          <w:tab w:val="left" w:pos="0"/>
          <w:tab w:val="left" w:pos="284"/>
        </w:tabs>
        <w:spacing w:before="60"/>
        <w:rPr>
          <w:rFonts w:ascii="Avenir Next LT Pro" w:hAnsi="Avenir Next LT Pro"/>
          <w:color w:val="434345"/>
        </w:rPr>
      </w:pPr>
      <w:r w:rsidRPr="00C6112D">
        <w:rPr>
          <w:rFonts w:ascii="Avenir Next LT Pro" w:hAnsi="Avenir Next LT Pro"/>
          <w:color w:val="434345"/>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63148E54"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p>
    <w:p w14:paraId="26A50ADA" w14:textId="77777777" w:rsidR="00946080" w:rsidRPr="00C6112D" w:rsidRDefault="00946080" w:rsidP="002E15E3">
      <w:pPr>
        <w:pStyle w:val="ListParagraph"/>
        <w:numPr>
          <w:ilvl w:val="0"/>
          <w:numId w:val="11"/>
        </w:numPr>
        <w:spacing w:after="200" w:line="276" w:lineRule="auto"/>
        <w:jc w:val="both"/>
        <w:rPr>
          <w:rFonts w:ascii="Avenir Next LT Pro" w:hAnsi="Avenir Next LT Pro"/>
          <w:color w:val="434345"/>
        </w:rPr>
      </w:pPr>
      <w:r w:rsidRPr="00C6112D">
        <w:rPr>
          <w:rFonts w:ascii="Avenir Next LT Pro" w:hAnsi="Avenir Next LT Pro"/>
          <w:color w:val="434345"/>
        </w:rPr>
        <w:t>DATA PROTECTION</w:t>
      </w:r>
    </w:p>
    <w:p w14:paraId="249E1AF9" w14:textId="77777777" w:rsidR="00946080" w:rsidRPr="00C6112D" w:rsidRDefault="00946080" w:rsidP="00946080">
      <w:pPr>
        <w:pStyle w:val="ListParagraph"/>
        <w:rPr>
          <w:rFonts w:ascii="Avenir Next LT Pro" w:hAnsi="Avenir Next LT Pro"/>
          <w:color w:val="434345"/>
        </w:rPr>
      </w:pPr>
    </w:p>
    <w:p w14:paraId="607D8AC3" w14:textId="77777777"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r w:rsidRPr="00C6112D">
        <w:rPr>
          <w:rFonts w:ascii="Avenir Next LT Pro" w:hAnsi="Avenir Next LT Pro"/>
          <w:color w:val="434345"/>
        </w:rPr>
        <w:t xml:space="preserve">The service provider/contractor hereby acknowledges that it shall comply with all applicable requirements of The General Data Protection Regulation (EU 2016/679); The Data Protection Acts 1988-2018; and The E-Privacy Directive 2002/58/EC, as amended from time to time (the “Data Protection Legislation”) should Personal Data be accessed, </w:t>
      </w:r>
      <w:r w:rsidRPr="00C6112D">
        <w:rPr>
          <w:rFonts w:ascii="Avenir Next LT Pro" w:hAnsi="Avenir Next LT Pro"/>
          <w:color w:val="434345"/>
        </w:rPr>
        <w:lastRenderedPageBreak/>
        <w:t>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4B413F8B"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p>
    <w:p w14:paraId="212F9622" w14:textId="77777777" w:rsidR="00946080" w:rsidRPr="00C6112D" w:rsidRDefault="00946080" w:rsidP="002E15E3">
      <w:pPr>
        <w:pStyle w:val="ListParagraph"/>
        <w:numPr>
          <w:ilvl w:val="0"/>
          <w:numId w:val="11"/>
        </w:numPr>
        <w:tabs>
          <w:tab w:val="left" w:pos="0"/>
          <w:tab w:val="left" w:pos="284"/>
        </w:tabs>
        <w:spacing w:before="60" w:after="0" w:line="240" w:lineRule="auto"/>
        <w:jc w:val="both"/>
        <w:rPr>
          <w:rFonts w:ascii="Avenir Next LT Pro" w:hAnsi="Avenir Next LT Pro"/>
          <w:color w:val="434345"/>
        </w:rPr>
      </w:pPr>
      <w:r w:rsidRPr="00C6112D">
        <w:rPr>
          <w:rFonts w:ascii="Avenir Next LT Pro" w:hAnsi="Avenir Next LT Pro"/>
          <w:color w:val="434345"/>
        </w:rPr>
        <w:t>CONFIDENTIALITY</w:t>
      </w:r>
    </w:p>
    <w:p w14:paraId="399F59A3"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p>
    <w:p w14:paraId="313EA067"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4A9C4F42" w14:textId="77777777" w:rsidR="00946080" w:rsidRPr="00C6112D" w:rsidRDefault="00946080" w:rsidP="00946080">
      <w:pPr>
        <w:pStyle w:val="ListParagraph"/>
        <w:jc w:val="both"/>
        <w:rPr>
          <w:rFonts w:ascii="Avenir Next LT Pro" w:hAnsi="Avenir Next LT Pro"/>
          <w:color w:val="434345"/>
        </w:rPr>
      </w:pPr>
    </w:p>
    <w:p w14:paraId="69996786" w14:textId="77777777" w:rsidR="00946080" w:rsidRPr="00C6112D" w:rsidRDefault="00946080" w:rsidP="002E15E3">
      <w:pPr>
        <w:pStyle w:val="ListParagraph"/>
        <w:numPr>
          <w:ilvl w:val="0"/>
          <w:numId w:val="11"/>
        </w:numPr>
        <w:tabs>
          <w:tab w:val="left" w:pos="-90"/>
        </w:tabs>
        <w:spacing w:after="200" w:line="276" w:lineRule="auto"/>
        <w:jc w:val="both"/>
        <w:rPr>
          <w:rFonts w:ascii="Avenir Next LT Pro" w:hAnsi="Avenir Next LT Pro"/>
          <w:color w:val="434345"/>
        </w:rPr>
      </w:pPr>
      <w:r w:rsidRPr="00C6112D">
        <w:rPr>
          <w:rFonts w:ascii="Avenir Next LT Pro" w:hAnsi="Avenir Next LT Pro"/>
          <w:color w:val="434345"/>
        </w:rPr>
        <w:t>DISPUTES - ARBITRATION</w:t>
      </w:r>
    </w:p>
    <w:p w14:paraId="3D2563A2" w14:textId="2B2DDDF8" w:rsidR="00946080" w:rsidRPr="00C6112D" w:rsidRDefault="00946080" w:rsidP="00946080">
      <w:pPr>
        <w:pStyle w:val="ListParagraph"/>
        <w:tabs>
          <w:tab w:val="left" w:pos="-90"/>
        </w:tabs>
        <w:rPr>
          <w:rFonts w:ascii="Avenir Next LT Pro" w:hAnsi="Avenir Next LT Pro"/>
          <w:color w:val="434345"/>
        </w:rPr>
      </w:pPr>
      <w:r w:rsidRPr="00C6112D">
        <w:rPr>
          <w:rFonts w:ascii="Avenir Next LT Pro" w:hAnsi="Avenir Next LT Pro"/>
          <w:color w:val="434345"/>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5E6C2387" w14:textId="77777777" w:rsidR="00946080" w:rsidRPr="00C6112D" w:rsidRDefault="00946080" w:rsidP="00946080">
      <w:pPr>
        <w:pStyle w:val="ListParagraph"/>
        <w:tabs>
          <w:tab w:val="left" w:pos="-90"/>
        </w:tabs>
        <w:rPr>
          <w:rFonts w:ascii="Avenir Next LT Pro" w:hAnsi="Avenir Next LT Pro"/>
          <w:color w:val="434345"/>
        </w:rPr>
      </w:pPr>
    </w:p>
    <w:p w14:paraId="759BDE89" w14:textId="77777777" w:rsidR="00946080" w:rsidRPr="00C6112D" w:rsidRDefault="00946080" w:rsidP="002E15E3">
      <w:pPr>
        <w:pStyle w:val="ListParagraph"/>
        <w:numPr>
          <w:ilvl w:val="0"/>
          <w:numId w:val="11"/>
        </w:numPr>
        <w:spacing w:after="200" w:line="276" w:lineRule="auto"/>
        <w:jc w:val="both"/>
        <w:rPr>
          <w:rFonts w:ascii="Avenir Next LT Pro" w:hAnsi="Avenir Next LT Pro"/>
          <w:color w:val="434345"/>
        </w:rPr>
      </w:pPr>
      <w:r w:rsidRPr="00C6112D">
        <w:rPr>
          <w:rFonts w:ascii="Avenir Next LT Pro" w:hAnsi="Avenir Next LT Pro"/>
          <w:color w:val="434345"/>
        </w:rPr>
        <w:t>SETTLEMENT OF DISPUTES</w:t>
      </w:r>
    </w:p>
    <w:p w14:paraId="77B52E91"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 xml:space="preserve">The parties shall use their best efforts to settle amicably any dispute, controversy or claim arising out of or in connection with this Contract including any disputes regarding the existence, validity or termination. Where the parties wish to </w:t>
      </w:r>
      <w:r w:rsidRPr="00C6112D">
        <w:rPr>
          <w:rFonts w:ascii="Avenir Next LT Pro" w:hAnsi="Avenir Next LT Pro"/>
          <w:color w:val="434345"/>
        </w:rPr>
        <w:t>seek such an amicable settlement through conciliation, the conciliation shall take place in accordance with the UNCITRAL Conciliation Rules then obtaining, or according to such other procedure as may be agreed between the parties.</w:t>
      </w:r>
    </w:p>
    <w:p w14:paraId="7CC87A2A" w14:textId="77777777" w:rsidR="00946080" w:rsidRPr="00C6112D" w:rsidRDefault="00946080" w:rsidP="00946080">
      <w:pPr>
        <w:pStyle w:val="ListParagraph"/>
        <w:jc w:val="both"/>
        <w:rPr>
          <w:rFonts w:ascii="Avenir Next LT Pro" w:hAnsi="Avenir Next LT Pro"/>
          <w:color w:val="434345"/>
        </w:rPr>
      </w:pPr>
    </w:p>
    <w:p w14:paraId="3203A973"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518874EC" w14:textId="77777777" w:rsidR="00946080" w:rsidRPr="00C6112D" w:rsidRDefault="00946080" w:rsidP="00946080">
      <w:pPr>
        <w:tabs>
          <w:tab w:val="left" w:pos="-90"/>
        </w:tabs>
        <w:jc w:val="both"/>
        <w:rPr>
          <w:rFonts w:ascii="Avenir Next LT Pro" w:hAnsi="Avenir Next LT Pro"/>
          <w:color w:val="434345"/>
        </w:rPr>
      </w:pPr>
    </w:p>
    <w:p w14:paraId="7AFA5AE5"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WITHHOLDING TAX</w:t>
      </w:r>
    </w:p>
    <w:p w14:paraId="717E093C" w14:textId="77777777" w:rsidR="00946080" w:rsidRPr="00C6112D" w:rsidRDefault="00946080" w:rsidP="00946080">
      <w:pPr>
        <w:pStyle w:val="ListParagraph"/>
        <w:autoSpaceDE w:val="0"/>
        <w:autoSpaceDN w:val="0"/>
        <w:adjustRightInd w:val="0"/>
        <w:jc w:val="both"/>
        <w:rPr>
          <w:rFonts w:ascii="Avenir Next LT Pro" w:hAnsi="Avenir Next LT Pro"/>
          <w:color w:val="434345"/>
        </w:rPr>
      </w:pPr>
      <w:r w:rsidRPr="00C6112D">
        <w:rPr>
          <w:rFonts w:ascii="Avenir Next LT Pro" w:hAnsi="Avenir Next LT Pro"/>
          <w:color w:val="434345"/>
        </w:rPr>
        <w:t>GOAL reserves the right to deduct withholding tax from the service provider/contractor's invoice if so required by law.  This will apply unless the service provider/contractor has supplied in advance the required documentation proving its exemption from withholding tax (e.g. withholding tax exemption certificate).</w:t>
      </w:r>
    </w:p>
    <w:p w14:paraId="0B35415B" w14:textId="77777777" w:rsidR="00946080" w:rsidRPr="00C6112D" w:rsidRDefault="00946080" w:rsidP="00946080">
      <w:pPr>
        <w:pStyle w:val="ListParagraph"/>
        <w:autoSpaceDE w:val="0"/>
        <w:autoSpaceDN w:val="0"/>
        <w:adjustRightInd w:val="0"/>
        <w:jc w:val="both"/>
        <w:rPr>
          <w:rFonts w:ascii="Avenir Next LT Pro" w:hAnsi="Avenir Next LT Pro"/>
          <w:color w:val="434345"/>
        </w:rPr>
      </w:pPr>
    </w:p>
    <w:p w14:paraId="1518EB98" w14:textId="77777777" w:rsidR="00946080" w:rsidRPr="00C6112D" w:rsidRDefault="00946080" w:rsidP="002E15E3">
      <w:pPr>
        <w:pStyle w:val="ListParagraph"/>
        <w:numPr>
          <w:ilvl w:val="0"/>
          <w:numId w:val="11"/>
        </w:numPr>
        <w:spacing w:after="0" w:line="240" w:lineRule="auto"/>
        <w:jc w:val="both"/>
        <w:rPr>
          <w:rFonts w:ascii="Avenir Next LT Pro" w:hAnsi="Avenir Next LT Pro"/>
          <w:color w:val="434345"/>
        </w:rPr>
      </w:pPr>
      <w:r w:rsidRPr="00C6112D">
        <w:rPr>
          <w:rFonts w:ascii="Avenir Next LT Pro" w:hAnsi="Avenir Next LT Pro"/>
          <w:color w:val="434345"/>
        </w:rPr>
        <w:t>GOVERNING LAW AND JURISDICTION</w:t>
      </w:r>
    </w:p>
    <w:p w14:paraId="7812EE26"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lastRenderedPageBreak/>
        <w:t>These Terms and Conditions shall be governed by the laws of Ireland and subject to the exclusive jurisdiction of the Irish Courts.</w:t>
      </w:r>
    </w:p>
    <w:p w14:paraId="09471009" w14:textId="77777777" w:rsidR="00946080" w:rsidRPr="00C6112D" w:rsidRDefault="00946080" w:rsidP="00946080">
      <w:pPr>
        <w:pStyle w:val="ListParagraph"/>
        <w:jc w:val="both"/>
        <w:rPr>
          <w:rFonts w:ascii="Avenir Next LT Pro" w:hAnsi="Avenir Next LT Pro"/>
          <w:color w:val="434345"/>
        </w:rPr>
      </w:pPr>
    </w:p>
    <w:p w14:paraId="063ECFDD" w14:textId="77777777" w:rsidR="00946080" w:rsidRPr="00C6112D" w:rsidRDefault="00946080" w:rsidP="002E15E3">
      <w:pPr>
        <w:pStyle w:val="ListParagraph"/>
        <w:numPr>
          <w:ilvl w:val="0"/>
          <w:numId w:val="11"/>
        </w:numPr>
        <w:spacing w:after="0" w:line="240" w:lineRule="auto"/>
        <w:jc w:val="both"/>
        <w:rPr>
          <w:rFonts w:ascii="Avenir Next LT Pro" w:hAnsi="Avenir Next LT Pro"/>
          <w:color w:val="434345"/>
        </w:rPr>
      </w:pPr>
      <w:r w:rsidRPr="00C6112D">
        <w:rPr>
          <w:rFonts w:ascii="Avenir Next LT Pro" w:hAnsi="Avenir Next LT Pro"/>
          <w:color w:val="434345"/>
        </w:rPr>
        <w:t>BANK GUARANTEE</w:t>
      </w:r>
    </w:p>
    <w:p w14:paraId="32B8F34E"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 xml:space="preserve">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14:paraId="7C5ABCA4" w14:textId="77777777" w:rsidR="00946080" w:rsidRPr="00C6112D" w:rsidRDefault="00946080" w:rsidP="00946080">
      <w:pPr>
        <w:jc w:val="both"/>
        <w:rPr>
          <w:rFonts w:ascii="Avenir Next LT Pro" w:hAnsi="Avenir Next LT Pro"/>
          <w:color w:val="434345"/>
        </w:rPr>
      </w:pPr>
    </w:p>
    <w:p w14:paraId="4003E075" w14:textId="77777777" w:rsidR="00946080" w:rsidRPr="00C6112D" w:rsidRDefault="00946080" w:rsidP="002E15E3">
      <w:pPr>
        <w:pStyle w:val="ListParagraph"/>
        <w:numPr>
          <w:ilvl w:val="0"/>
          <w:numId w:val="11"/>
        </w:numPr>
        <w:spacing w:after="0" w:line="240" w:lineRule="auto"/>
        <w:jc w:val="both"/>
        <w:rPr>
          <w:rFonts w:ascii="Avenir Next LT Pro" w:hAnsi="Avenir Next LT Pro"/>
          <w:color w:val="434345"/>
        </w:rPr>
      </w:pPr>
      <w:r w:rsidRPr="00C6112D">
        <w:rPr>
          <w:rFonts w:ascii="Avenir Next LT Pro" w:hAnsi="Avenir Next LT Pro"/>
          <w:color w:val="434345"/>
        </w:rPr>
        <w:t>ENVIRONMENTAL STANDARDS</w:t>
      </w:r>
    </w:p>
    <w:p w14:paraId="6FC6AC29"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Service provider/contractors should as a minimum, comply with all statutory and other legal requirements relating to environmental impacts of their business. Areas which should be considered are:</w:t>
      </w:r>
    </w:p>
    <w:p w14:paraId="33C7A1EC" w14:textId="77777777" w:rsidR="00946080" w:rsidRPr="00C6112D" w:rsidRDefault="00946080" w:rsidP="002E15E3">
      <w:pPr>
        <w:pStyle w:val="ListParagraph"/>
        <w:numPr>
          <w:ilvl w:val="0"/>
          <w:numId w:val="12"/>
        </w:numPr>
        <w:spacing w:after="0" w:line="240" w:lineRule="auto"/>
        <w:jc w:val="both"/>
        <w:rPr>
          <w:rFonts w:ascii="Avenir Next LT Pro" w:hAnsi="Avenir Next LT Pro"/>
          <w:color w:val="434345"/>
        </w:rPr>
      </w:pPr>
      <w:r w:rsidRPr="00C6112D">
        <w:rPr>
          <w:rFonts w:ascii="Avenir Next LT Pro" w:hAnsi="Avenir Next LT Pro"/>
          <w:color w:val="434345"/>
        </w:rPr>
        <w:t>Waste Management</w:t>
      </w:r>
    </w:p>
    <w:p w14:paraId="0C9BAC7C" w14:textId="77777777" w:rsidR="00946080" w:rsidRPr="00C6112D" w:rsidRDefault="00946080" w:rsidP="002E15E3">
      <w:pPr>
        <w:pStyle w:val="ListParagraph"/>
        <w:numPr>
          <w:ilvl w:val="0"/>
          <w:numId w:val="12"/>
        </w:numPr>
        <w:spacing w:after="0" w:line="240" w:lineRule="auto"/>
        <w:jc w:val="both"/>
        <w:rPr>
          <w:rFonts w:ascii="Avenir Next LT Pro" w:hAnsi="Avenir Next LT Pro"/>
          <w:color w:val="434345"/>
        </w:rPr>
      </w:pPr>
      <w:r w:rsidRPr="00C6112D">
        <w:rPr>
          <w:rFonts w:ascii="Avenir Next LT Pro" w:hAnsi="Avenir Next LT Pro"/>
          <w:color w:val="434345"/>
        </w:rPr>
        <w:t>Packaging and Paper</w:t>
      </w:r>
    </w:p>
    <w:p w14:paraId="4B34CB0B" w14:textId="77777777" w:rsidR="00946080" w:rsidRPr="00C6112D" w:rsidRDefault="00946080" w:rsidP="002E15E3">
      <w:pPr>
        <w:pStyle w:val="ListParagraph"/>
        <w:numPr>
          <w:ilvl w:val="0"/>
          <w:numId w:val="12"/>
        </w:numPr>
        <w:spacing w:after="0" w:line="240" w:lineRule="auto"/>
        <w:jc w:val="both"/>
        <w:rPr>
          <w:rFonts w:ascii="Avenir Next LT Pro" w:hAnsi="Avenir Next LT Pro"/>
          <w:color w:val="434345"/>
        </w:rPr>
      </w:pPr>
      <w:r w:rsidRPr="00C6112D">
        <w:rPr>
          <w:rFonts w:ascii="Avenir Next LT Pro" w:hAnsi="Avenir Next LT Pro"/>
          <w:color w:val="434345"/>
        </w:rPr>
        <w:t>Conservation</w:t>
      </w:r>
    </w:p>
    <w:p w14:paraId="435E2F1A" w14:textId="77777777" w:rsidR="00946080" w:rsidRPr="00C6112D" w:rsidRDefault="00946080" w:rsidP="002E15E3">
      <w:pPr>
        <w:pStyle w:val="ListParagraph"/>
        <w:numPr>
          <w:ilvl w:val="0"/>
          <w:numId w:val="12"/>
        </w:numPr>
        <w:spacing w:after="0" w:line="240" w:lineRule="auto"/>
        <w:jc w:val="both"/>
        <w:rPr>
          <w:rFonts w:ascii="Avenir Next LT Pro" w:hAnsi="Avenir Next LT Pro"/>
          <w:color w:val="434345"/>
        </w:rPr>
      </w:pPr>
      <w:r w:rsidRPr="00C6112D">
        <w:rPr>
          <w:rFonts w:ascii="Avenir Next LT Pro" w:hAnsi="Avenir Next LT Pro"/>
          <w:color w:val="434345"/>
        </w:rPr>
        <w:t>Energy Use</w:t>
      </w:r>
    </w:p>
    <w:p w14:paraId="0F41C493" w14:textId="77777777" w:rsidR="00946080" w:rsidRPr="00C6112D" w:rsidRDefault="00946080" w:rsidP="002E15E3">
      <w:pPr>
        <w:pStyle w:val="ListParagraph"/>
        <w:numPr>
          <w:ilvl w:val="0"/>
          <w:numId w:val="12"/>
        </w:numPr>
        <w:spacing w:after="0" w:line="240" w:lineRule="auto"/>
        <w:jc w:val="both"/>
        <w:rPr>
          <w:rFonts w:ascii="Avenir Next LT Pro" w:hAnsi="Avenir Next LT Pro"/>
          <w:color w:val="434345"/>
        </w:rPr>
      </w:pPr>
      <w:r w:rsidRPr="00C6112D">
        <w:rPr>
          <w:rFonts w:ascii="Avenir Next LT Pro" w:hAnsi="Avenir Next LT Pro"/>
          <w:color w:val="434345"/>
        </w:rPr>
        <w:t>Sustainability</w:t>
      </w:r>
    </w:p>
    <w:p w14:paraId="691F03DB" w14:textId="77777777" w:rsidR="00946080" w:rsidRPr="00C6112D" w:rsidRDefault="00946080" w:rsidP="002E15E3">
      <w:pPr>
        <w:pStyle w:val="ListParagraph"/>
        <w:numPr>
          <w:ilvl w:val="0"/>
          <w:numId w:val="12"/>
        </w:numPr>
        <w:spacing w:after="0" w:line="240" w:lineRule="auto"/>
        <w:jc w:val="both"/>
        <w:rPr>
          <w:rFonts w:ascii="Avenir Next LT Pro" w:hAnsi="Avenir Next LT Pro"/>
          <w:color w:val="434345"/>
        </w:rPr>
      </w:pPr>
      <w:r w:rsidRPr="00C6112D">
        <w:rPr>
          <w:rFonts w:ascii="Avenir Next LT Pro" w:hAnsi="Avenir Next LT Pro"/>
          <w:color w:val="434345"/>
        </w:rPr>
        <w:t xml:space="preserve">Include something about raw materials/sourcing. </w:t>
      </w:r>
    </w:p>
    <w:p w14:paraId="65E3DB32" w14:textId="77777777" w:rsidR="00946080" w:rsidRPr="00C6112D" w:rsidRDefault="00946080" w:rsidP="00946080">
      <w:pPr>
        <w:pStyle w:val="ListParagraph"/>
        <w:jc w:val="both"/>
        <w:rPr>
          <w:rFonts w:ascii="Avenir Next LT Pro" w:hAnsi="Avenir Next LT Pro"/>
          <w:color w:val="434345"/>
        </w:rPr>
      </w:pPr>
    </w:p>
    <w:p w14:paraId="715D09EB" w14:textId="77777777" w:rsidR="00946080" w:rsidRPr="00C6112D" w:rsidRDefault="00946080" w:rsidP="002E15E3">
      <w:pPr>
        <w:pStyle w:val="ListParagraph"/>
        <w:numPr>
          <w:ilvl w:val="0"/>
          <w:numId w:val="11"/>
        </w:numPr>
        <w:spacing w:after="0" w:line="240" w:lineRule="auto"/>
        <w:jc w:val="both"/>
        <w:rPr>
          <w:rFonts w:ascii="Avenir Next LT Pro" w:hAnsi="Avenir Next LT Pro"/>
          <w:color w:val="434345"/>
        </w:rPr>
      </w:pPr>
      <w:r w:rsidRPr="00C6112D">
        <w:rPr>
          <w:rFonts w:ascii="Avenir Next LT Pro" w:hAnsi="Avenir Next LT Pro"/>
          <w:color w:val="434345"/>
        </w:rPr>
        <w:t xml:space="preserve">HUMAN TRAFFICKING </w:t>
      </w:r>
    </w:p>
    <w:p w14:paraId="195266C6" w14:textId="77777777" w:rsidR="00946080" w:rsidRPr="00C6112D" w:rsidRDefault="00946080" w:rsidP="00946080">
      <w:pPr>
        <w:widowControl w:val="0"/>
        <w:autoSpaceDE w:val="0"/>
        <w:autoSpaceDN w:val="0"/>
        <w:adjustRightInd w:val="0"/>
        <w:ind w:left="720"/>
        <w:jc w:val="both"/>
        <w:rPr>
          <w:rFonts w:ascii="Avenir Next LT Pro" w:hAnsi="Avenir Next LT Pro"/>
          <w:color w:val="434345"/>
        </w:rPr>
      </w:pPr>
      <w:r w:rsidRPr="00C6112D">
        <w:rPr>
          <w:rFonts w:ascii="Avenir Next LT Pro" w:hAnsi="Avenir Next LT Pro"/>
          <w:color w:val="434345"/>
        </w:rPr>
        <w:t xml:space="preserve">GOAL has adopted a policy supporting the prohibition of trafficking in persons including the trafficking-related activities for any purpose, including the use of forced labour.  Service providers/contractors and their employees, and agents shall not: — </w:t>
      </w:r>
    </w:p>
    <w:p w14:paraId="093D6AB6" w14:textId="77777777" w:rsidR="00946080" w:rsidRPr="00C6112D" w:rsidRDefault="00946080" w:rsidP="002E15E3">
      <w:pPr>
        <w:pStyle w:val="ListParagraph"/>
        <w:widowControl w:val="0"/>
        <w:numPr>
          <w:ilvl w:val="0"/>
          <w:numId w:val="13"/>
        </w:numPr>
        <w:autoSpaceDE w:val="0"/>
        <w:autoSpaceDN w:val="0"/>
        <w:adjustRightInd w:val="0"/>
        <w:spacing w:after="240" w:line="240" w:lineRule="auto"/>
        <w:jc w:val="both"/>
        <w:rPr>
          <w:rFonts w:ascii="Avenir Next LT Pro" w:hAnsi="Avenir Next LT Pro"/>
          <w:color w:val="434345"/>
        </w:rPr>
      </w:pPr>
      <w:r w:rsidRPr="00C6112D">
        <w:rPr>
          <w:rFonts w:ascii="Avenir Next LT Pro" w:hAnsi="Avenir Next LT Pro"/>
          <w:color w:val="434345"/>
        </w:rPr>
        <w:t xml:space="preserve">Engage in severe forms of trafficking in persons during the period of performance of the contract; </w:t>
      </w:r>
      <w:r w:rsidRPr="00C6112D">
        <w:rPr>
          <w:rFonts w:ascii="MS Gothic" w:eastAsia="MS Gothic" w:hAnsi="MS Gothic" w:cs="MS Gothic" w:hint="eastAsia"/>
          <w:color w:val="434345"/>
        </w:rPr>
        <w:t> </w:t>
      </w:r>
    </w:p>
    <w:p w14:paraId="1433851D" w14:textId="77777777" w:rsidR="00946080" w:rsidRPr="00C6112D" w:rsidRDefault="00946080" w:rsidP="002E15E3">
      <w:pPr>
        <w:pStyle w:val="ListParagraph"/>
        <w:widowControl w:val="0"/>
        <w:numPr>
          <w:ilvl w:val="0"/>
          <w:numId w:val="13"/>
        </w:numPr>
        <w:autoSpaceDE w:val="0"/>
        <w:autoSpaceDN w:val="0"/>
        <w:adjustRightInd w:val="0"/>
        <w:spacing w:after="240" w:line="240" w:lineRule="auto"/>
        <w:jc w:val="both"/>
        <w:rPr>
          <w:rFonts w:ascii="Avenir Next LT Pro" w:hAnsi="Avenir Next LT Pro"/>
          <w:color w:val="434345"/>
        </w:rPr>
      </w:pPr>
      <w:r w:rsidRPr="00C6112D">
        <w:rPr>
          <w:rFonts w:ascii="Avenir Next LT Pro" w:hAnsi="Avenir Next LT Pro"/>
          <w:color w:val="434345"/>
        </w:rPr>
        <w:t xml:space="preserve">Procure commercial sex acts during the period of performance of the contract; </w:t>
      </w:r>
      <w:r w:rsidRPr="00C6112D">
        <w:rPr>
          <w:rFonts w:ascii="MS Gothic" w:eastAsia="MS Gothic" w:hAnsi="MS Gothic" w:cs="MS Gothic" w:hint="eastAsia"/>
          <w:color w:val="434345"/>
        </w:rPr>
        <w:t> </w:t>
      </w:r>
    </w:p>
    <w:p w14:paraId="17865778" w14:textId="77777777" w:rsidR="00946080" w:rsidRPr="00C6112D" w:rsidRDefault="00946080" w:rsidP="002E15E3">
      <w:pPr>
        <w:pStyle w:val="ListParagraph"/>
        <w:widowControl w:val="0"/>
        <w:numPr>
          <w:ilvl w:val="0"/>
          <w:numId w:val="13"/>
        </w:numPr>
        <w:autoSpaceDE w:val="0"/>
        <w:autoSpaceDN w:val="0"/>
        <w:adjustRightInd w:val="0"/>
        <w:spacing w:after="240" w:line="240" w:lineRule="auto"/>
        <w:jc w:val="both"/>
        <w:rPr>
          <w:rFonts w:ascii="Avenir Next LT Pro" w:hAnsi="Avenir Next LT Pro"/>
          <w:color w:val="434345"/>
        </w:rPr>
      </w:pPr>
      <w:r w:rsidRPr="00C6112D">
        <w:rPr>
          <w:rFonts w:ascii="Avenir Next LT Pro" w:hAnsi="Avenir Next LT Pro"/>
          <w:color w:val="434345"/>
        </w:rPr>
        <w:t xml:space="preserve">Use forced </w:t>
      </w:r>
      <w:proofErr w:type="spellStart"/>
      <w:r w:rsidRPr="00C6112D">
        <w:rPr>
          <w:rFonts w:ascii="Avenir Next LT Pro" w:hAnsi="Avenir Next LT Pro"/>
          <w:color w:val="434345"/>
        </w:rPr>
        <w:t>labor</w:t>
      </w:r>
      <w:proofErr w:type="spellEnd"/>
      <w:r w:rsidRPr="00C6112D">
        <w:rPr>
          <w:rFonts w:ascii="Avenir Next LT Pro" w:hAnsi="Avenir Next LT Pro"/>
          <w:color w:val="434345"/>
        </w:rPr>
        <w:t xml:space="preserve"> in the performance of the contract; </w:t>
      </w:r>
      <w:r w:rsidRPr="00C6112D">
        <w:rPr>
          <w:rFonts w:ascii="MS Gothic" w:eastAsia="MS Gothic" w:hAnsi="MS Gothic" w:cs="MS Gothic" w:hint="eastAsia"/>
          <w:color w:val="434345"/>
        </w:rPr>
        <w:t> </w:t>
      </w:r>
    </w:p>
    <w:p w14:paraId="17D65756" w14:textId="77777777" w:rsidR="00946080" w:rsidRPr="00C6112D" w:rsidRDefault="00946080" w:rsidP="002E15E3">
      <w:pPr>
        <w:pStyle w:val="ListParagraph"/>
        <w:widowControl w:val="0"/>
        <w:numPr>
          <w:ilvl w:val="0"/>
          <w:numId w:val="13"/>
        </w:numPr>
        <w:autoSpaceDE w:val="0"/>
        <w:autoSpaceDN w:val="0"/>
        <w:adjustRightInd w:val="0"/>
        <w:spacing w:after="240" w:line="240" w:lineRule="auto"/>
        <w:jc w:val="both"/>
        <w:rPr>
          <w:rFonts w:ascii="Avenir Next LT Pro" w:hAnsi="Avenir Next LT Pro"/>
          <w:color w:val="434345"/>
        </w:rPr>
      </w:pPr>
      <w:r w:rsidRPr="00C6112D">
        <w:rPr>
          <w:rFonts w:ascii="Avenir Next LT Pro" w:hAnsi="Avenir Next LT Pro"/>
          <w:color w:val="434345"/>
        </w:rPr>
        <w:t xml:space="preserve">Destroy, conceal, confiscate, or otherwise deny access by an employee to the employee’s identity or immigration documents, such as passports or drivers' licenses, regardless of issuing authority; </w:t>
      </w:r>
      <w:r w:rsidRPr="00C6112D">
        <w:rPr>
          <w:rFonts w:ascii="MS Gothic" w:eastAsia="MS Gothic" w:hAnsi="MS Gothic" w:cs="MS Gothic" w:hint="eastAsia"/>
          <w:color w:val="434345"/>
        </w:rPr>
        <w:t> </w:t>
      </w:r>
    </w:p>
    <w:p w14:paraId="14E12F53" w14:textId="77777777" w:rsidR="00946080" w:rsidRPr="00C6112D" w:rsidRDefault="00946080" w:rsidP="002E15E3">
      <w:pPr>
        <w:pStyle w:val="ListParagraph"/>
        <w:numPr>
          <w:ilvl w:val="0"/>
          <w:numId w:val="13"/>
        </w:numPr>
        <w:spacing w:after="0" w:line="240" w:lineRule="auto"/>
        <w:jc w:val="both"/>
        <w:rPr>
          <w:rFonts w:ascii="Avenir Next LT Pro" w:hAnsi="Avenir Next LT Pro"/>
          <w:color w:val="434345"/>
        </w:rPr>
      </w:pPr>
      <w:r w:rsidRPr="00C6112D">
        <w:rPr>
          <w:rFonts w:ascii="Avenir Next LT Pro" w:hAnsi="Avenir Next LT Pro"/>
          <w:color w:val="434345"/>
        </w:rPr>
        <w:t xml:space="preserve">Use misleading or fraudulent practices during the recruitment of employees or offering of employment, such as failing to disclose, in a format and </w:t>
      </w:r>
      <w:r w:rsidRPr="00C6112D">
        <w:rPr>
          <w:rFonts w:ascii="MS Gothic" w:eastAsia="MS Gothic" w:hAnsi="MS Gothic" w:cs="MS Gothic" w:hint="eastAsia"/>
          <w:color w:val="434345"/>
        </w:rPr>
        <w:t> </w:t>
      </w:r>
      <w:r w:rsidRPr="00C6112D">
        <w:rPr>
          <w:rFonts w:ascii="Avenir Next LT Pro" w:hAnsi="Avenir Next LT Pro"/>
          <w:color w:val="434345"/>
        </w:rPr>
        <w:t xml:space="preserve"> 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1DE135A8" w14:textId="77777777" w:rsidR="00946080" w:rsidRPr="00C6112D" w:rsidRDefault="00946080" w:rsidP="00946080">
      <w:pPr>
        <w:widowControl w:val="0"/>
        <w:autoSpaceDE w:val="0"/>
        <w:autoSpaceDN w:val="0"/>
        <w:adjustRightInd w:val="0"/>
        <w:spacing w:after="120"/>
        <w:ind w:left="720"/>
        <w:jc w:val="both"/>
        <w:rPr>
          <w:rFonts w:ascii="Avenir Next LT Pro" w:hAnsi="Avenir Next LT Pro"/>
          <w:color w:val="434345"/>
        </w:rPr>
      </w:pPr>
      <w:r w:rsidRPr="00C6112D">
        <w:rPr>
          <w:rFonts w:ascii="Avenir Next LT Pro" w:hAnsi="Avenir Next LT Pro"/>
          <w:color w:val="434345"/>
        </w:rPr>
        <w:t>Should the Service provider/contractor become aware of, or suspect, human trafficking activities during the execution of the contract the Contractor must immediately inform GOAL to enable appropriate action to be taken.</w:t>
      </w:r>
    </w:p>
    <w:p w14:paraId="63D431D7" w14:textId="77777777" w:rsidR="00946080" w:rsidRPr="00C6112D" w:rsidRDefault="00946080" w:rsidP="00946080">
      <w:pPr>
        <w:widowControl w:val="0"/>
        <w:autoSpaceDE w:val="0"/>
        <w:autoSpaceDN w:val="0"/>
        <w:adjustRightInd w:val="0"/>
        <w:spacing w:after="120"/>
        <w:ind w:left="720"/>
        <w:jc w:val="both"/>
        <w:rPr>
          <w:rFonts w:ascii="Avenir Next LT Pro" w:hAnsi="Avenir Next LT Pro"/>
          <w:color w:val="434345"/>
        </w:rPr>
      </w:pPr>
      <w:r w:rsidRPr="00C6112D">
        <w:rPr>
          <w:rFonts w:ascii="Avenir Next LT Pro" w:hAnsi="Avenir Next LT Pro"/>
          <w:color w:val="434345"/>
        </w:rPr>
        <w:t xml:space="preserve">In respect to any contract funded by the UK Government the Service provider/contractor is expected to be familiar with the terms of the UK </w:t>
      </w:r>
      <w:r w:rsidRPr="00C6112D">
        <w:rPr>
          <w:rFonts w:ascii="Avenir Next LT Pro" w:hAnsi="Avenir Next LT Pro"/>
          <w:color w:val="434345"/>
        </w:rPr>
        <w:lastRenderedPageBreak/>
        <w:t>Modern-Slavery Act 2015, and to abide by the conditions of the Act.</w:t>
      </w:r>
    </w:p>
    <w:p w14:paraId="5E88EDB4" w14:textId="77777777" w:rsidR="00946080" w:rsidRPr="00C6112D" w:rsidRDefault="00946080" w:rsidP="00946080">
      <w:pPr>
        <w:jc w:val="both"/>
        <w:rPr>
          <w:rFonts w:ascii="Avenir Next LT Pro" w:hAnsi="Avenir Next LT Pro"/>
          <w:color w:val="434345"/>
        </w:rPr>
      </w:pPr>
    </w:p>
    <w:p w14:paraId="4614021C"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Service provider/contractor shall ensure that the information is readily available at the moment of the audit and if so requested, that the data be handed over in an appropriate form. These inspections may take place up to 7 years after the final payment.</w:t>
      </w:r>
    </w:p>
    <w:p w14:paraId="08A1BF59" w14:textId="77777777" w:rsidR="00946080" w:rsidRPr="00C6112D" w:rsidRDefault="00946080" w:rsidP="00946080">
      <w:pPr>
        <w:pStyle w:val="ListParagraph"/>
        <w:jc w:val="both"/>
        <w:rPr>
          <w:rFonts w:ascii="Avenir Next LT Pro" w:hAnsi="Avenir Next LT Pro"/>
          <w:color w:val="434345"/>
        </w:rPr>
      </w:pPr>
    </w:p>
    <w:p w14:paraId="40365E46"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00CB6BF7" w14:textId="77777777" w:rsidR="00946080" w:rsidRPr="00C6112D" w:rsidRDefault="00946080" w:rsidP="00946080">
      <w:pPr>
        <w:pStyle w:val="ListParagraph"/>
        <w:jc w:val="both"/>
        <w:rPr>
          <w:rFonts w:ascii="Avenir Next LT Pro" w:hAnsi="Avenir Next LT Pro"/>
          <w:color w:val="434345"/>
        </w:rPr>
      </w:pPr>
    </w:p>
    <w:p w14:paraId="16F98F9E"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Service provider/contractor must inform GOAL of their precise location.</w:t>
      </w:r>
    </w:p>
    <w:p w14:paraId="7F074C4E" w14:textId="77777777" w:rsidR="00946080" w:rsidRPr="00C6112D" w:rsidRDefault="00946080" w:rsidP="00946080">
      <w:pPr>
        <w:pStyle w:val="ListParagraph"/>
        <w:jc w:val="both"/>
        <w:rPr>
          <w:rFonts w:ascii="Avenir Next LT Pro" w:hAnsi="Avenir Next LT Pro"/>
          <w:color w:val="434345"/>
        </w:rPr>
      </w:pPr>
    </w:p>
    <w:p w14:paraId="5607429C"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 xml:space="preserve">The Service provider/contractor guarantees that the rights of any external </w:t>
      </w:r>
      <w:r w:rsidRPr="00C6112D">
        <w:rPr>
          <w:rFonts w:ascii="Avenir Next LT Pro" w:hAnsi="Avenir Next LT Pro"/>
          <w:color w:val="434345"/>
        </w:rPr>
        <w:t>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6F933D0D" w14:textId="77777777" w:rsidR="00946080" w:rsidRPr="00C6112D" w:rsidRDefault="00946080" w:rsidP="00946080">
      <w:pPr>
        <w:pStyle w:val="ListParagraph"/>
        <w:tabs>
          <w:tab w:val="left" w:pos="-90"/>
        </w:tabs>
        <w:jc w:val="both"/>
        <w:rPr>
          <w:rFonts w:ascii="Avenir Next LT Pro" w:hAnsi="Avenir Next LT Pro"/>
          <w:color w:val="434345"/>
        </w:rPr>
      </w:pPr>
    </w:p>
    <w:p w14:paraId="7E9A0884" w14:textId="77777777"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GOAL,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14:paraId="7645A643" w14:textId="77777777" w:rsidR="00946080" w:rsidRPr="00C6112D" w:rsidRDefault="00946080" w:rsidP="00946080">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venir Next LT Pro" w:eastAsiaTheme="minorEastAsia" w:hAnsi="Avenir Next LT Pro" w:cstheme="minorBidi"/>
          <w:color w:val="434345"/>
          <w:sz w:val="22"/>
          <w:szCs w:val="22"/>
        </w:rPr>
      </w:pPr>
    </w:p>
    <w:p w14:paraId="69085159" w14:textId="77777777" w:rsidR="00946080" w:rsidRPr="00C6112D" w:rsidRDefault="00946080" w:rsidP="002E15E3">
      <w:pPr>
        <w:pStyle w:val="Standardtekst"/>
        <w:numPr>
          <w:ilvl w:val="0"/>
          <w:numId w:val="11"/>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RULE OF ORIGIN AND NATIONALITY</w:t>
      </w:r>
    </w:p>
    <w:p w14:paraId="7F25AAA8" w14:textId="77777777" w:rsidR="00946080" w:rsidRPr="00C6112D" w:rsidRDefault="00946080" w:rsidP="00946080">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Avenir Next LT Pro" w:eastAsiaTheme="minorEastAsia" w:hAnsi="Avenir Next LT Pro" w:cstheme="minorBidi"/>
          <w:color w:val="434345"/>
          <w:sz w:val="22"/>
          <w:szCs w:val="22"/>
          <w:lang w:val="en-IE"/>
        </w:rPr>
      </w:pPr>
      <w:r w:rsidRPr="00C6112D">
        <w:rPr>
          <w:rFonts w:ascii="Avenir Next LT Pro" w:eastAsiaTheme="minorEastAsia" w:hAnsi="Avenir Next LT Pro" w:cstheme="minorBidi"/>
          <w:color w:val="434345"/>
          <w:sz w:val="22"/>
          <w:szCs w:val="22"/>
          <w:lang w:val="en-IE"/>
        </w:rPr>
        <w:t xml:space="preserve">If any rules of origin and nationality are applicable due to donor requirements, limiting the eligible countries for goods, legal and natural persons, such rules shall be stated or referred to in the contract document. In such instances the service provider/contractor must adhere to these rules and be able to document and certify the origin of goods and nationality of legal and natural persons as required. </w:t>
      </w:r>
    </w:p>
    <w:p w14:paraId="6310DB60" w14:textId="77777777" w:rsidR="00946080" w:rsidRPr="00C6112D" w:rsidRDefault="00946080" w:rsidP="00946080">
      <w:pPr>
        <w:pStyle w:val="ListParagraph"/>
        <w:jc w:val="both"/>
        <w:rPr>
          <w:rFonts w:ascii="Avenir Next LT Pro" w:hAnsi="Avenir Next LT Pro"/>
          <w:color w:val="434345"/>
        </w:rPr>
      </w:pPr>
    </w:p>
    <w:p w14:paraId="18BCE4E5"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Failure to comply with this obligation shall lead, after formal notice, to termination of the contract, and GOAL is entitled to recover any loss from the service provider/contractor and is not obliged to make any further payments to the service provider/contractor</w:t>
      </w:r>
    </w:p>
    <w:p w14:paraId="21A5D1B3" w14:textId="77777777" w:rsidR="00946080" w:rsidRPr="00C6112D" w:rsidRDefault="00946080" w:rsidP="00946080">
      <w:pPr>
        <w:pStyle w:val="ListParagraph"/>
        <w:jc w:val="both"/>
        <w:rPr>
          <w:rFonts w:ascii="Avenir Next LT Pro" w:hAnsi="Avenir Next LT Pro"/>
          <w:color w:val="434345"/>
        </w:rPr>
      </w:pPr>
    </w:p>
    <w:p w14:paraId="716A95D1"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INSPECTION</w:t>
      </w:r>
    </w:p>
    <w:p w14:paraId="2102724E" w14:textId="77777777"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 xml:space="preserve">The duly accredited representatives of GOAL or the donor shall have the right to inspect the works goods called for under this Contract at Service provider/contractor’s stores, during </w:t>
      </w:r>
      <w:r w:rsidRPr="00C6112D">
        <w:rPr>
          <w:rFonts w:ascii="Avenir Next LT Pro" w:hAnsi="Avenir Next LT Pro"/>
          <w:color w:val="434345"/>
        </w:rPr>
        <w:lastRenderedPageBreak/>
        <w:t>manufacture, in the ports or places of shipment, and the Service provider/contractor shall provide all facilitates for such inspection.  GOAL may issue a written waiver of inspection at its discretion.  Any inspection carried out by representatives of GOAL or the donor or any waiver thereof shall not prejudice the implementation of the other relevant provisions of this Contract concerning obligations subscribed by the Service provider/contractor, such as warranty or specifications.</w:t>
      </w:r>
    </w:p>
    <w:p w14:paraId="75E7EC14" w14:textId="77777777" w:rsidR="00946080" w:rsidRPr="00C6112D" w:rsidRDefault="00946080" w:rsidP="00946080">
      <w:pPr>
        <w:pStyle w:val="ListParagraph"/>
        <w:tabs>
          <w:tab w:val="left" w:pos="-90"/>
        </w:tabs>
        <w:jc w:val="both"/>
        <w:rPr>
          <w:rFonts w:ascii="Avenir Next LT Pro" w:hAnsi="Avenir Next LT Pro"/>
          <w:color w:val="434345"/>
        </w:rPr>
      </w:pPr>
    </w:p>
    <w:p w14:paraId="5D58C1FC" w14:textId="77777777" w:rsidR="00946080" w:rsidRPr="00C6112D" w:rsidRDefault="00946080" w:rsidP="002E15E3">
      <w:pPr>
        <w:pStyle w:val="ListParagraph"/>
        <w:numPr>
          <w:ilvl w:val="0"/>
          <w:numId w:val="11"/>
        </w:numPr>
        <w:spacing w:after="0" w:line="240" w:lineRule="auto"/>
        <w:jc w:val="both"/>
        <w:rPr>
          <w:rFonts w:ascii="Avenir Next LT Pro" w:hAnsi="Avenir Next LT Pro"/>
          <w:color w:val="434345"/>
        </w:rPr>
      </w:pPr>
      <w:r w:rsidRPr="00C6112D">
        <w:rPr>
          <w:rFonts w:ascii="Avenir Next LT Pro" w:hAnsi="Avenir Next LT Pro"/>
          <w:color w:val="434345"/>
        </w:rPr>
        <w:t>FORCE MAJEURE</w:t>
      </w:r>
    </w:p>
    <w:p w14:paraId="3116D12A" w14:textId="77777777" w:rsidR="00946080" w:rsidRPr="00C6112D"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lang w:val="en-IE"/>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C6112D">
        <w:rPr>
          <w:rFonts w:ascii="Avenir Next LT Pro" w:eastAsiaTheme="minorEastAsia" w:hAnsi="Avenir Next LT Pro" w:cstheme="minorBidi"/>
          <w:color w:val="434345"/>
          <w:sz w:val="22"/>
          <w:szCs w:val="22"/>
        </w:rPr>
        <w:t>blockades, insurrection, riots, epidemics, landslides, earthquakes, storms, lightning, floods, washouts, civil disturbances, and any other similar unforeseeable events which are beyond the parties' control and cannot be overcome by due diligence.</w:t>
      </w:r>
    </w:p>
    <w:p w14:paraId="53631252" w14:textId="77777777" w:rsidR="00946080" w:rsidRPr="00C6112D"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venir Next LT Pro" w:eastAsiaTheme="minorEastAsia" w:hAnsi="Avenir Next LT Pro" w:cstheme="minorBidi"/>
          <w:color w:val="434345"/>
          <w:sz w:val="22"/>
          <w:szCs w:val="22"/>
        </w:rPr>
      </w:pPr>
    </w:p>
    <w:p w14:paraId="1AC2BA5E" w14:textId="77777777" w:rsidR="00946080" w:rsidRPr="00C6112D"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venir Next LT Pro" w:eastAsiaTheme="minorEastAsia" w:hAnsi="Avenir Next LT Pro" w:cstheme="minorBidi"/>
          <w:color w:val="434345"/>
          <w:sz w:val="22"/>
          <w:szCs w:val="22"/>
        </w:rPr>
      </w:pPr>
      <w:r w:rsidRPr="00C6112D">
        <w:rPr>
          <w:rFonts w:ascii="Avenir Next LT Pro" w:eastAsiaTheme="minorEastAsia" w:hAnsi="Avenir Next LT Pro" w:cstheme="minorBidi"/>
          <w:color w:val="434345"/>
          <w:sz w:val="22"/>
          <w:szCs w:val="22"/>
        </w:rPr>
        <w:t xml:space="preserve">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w:t>
      </w:r>
      <w:r w:rsidRPr="00C6112D">
        <w:rPr>
          <w:rFonts w:ascii="Avenir Next LT Pro" w:eastAsiaTheme="minorEastAsia" w:hAnsi="Avenir Next LT Pro" w:cstheme="minorBidi"/>
          <w:color w:val="434345"/>
          <w:sz w:val="22"/>
          <w:szCs w:val="22"/>
        </w:rPr>
        <w:t>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3B74752D" w14:textId="77777777" w:rsidR="00946080" w:rsidRPr="00C6112D" w:rsidRDefault="00946080" w:rsidP="00946080">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venir Next LT Pro" w:eastAsiaTheme="minorEastAsia" w:hAnsi="Avenir Next LT Pro" w:cstheme="minorBidi"/>
          <w:color w:val="434345"/>
          <w:sz w:val="22"/>
          <w:szCs w:val="22"/>
        </w:rPr>
      </w:pPr>
    </w:p>
    <w:p w14:paraId="7DC00EB1" w14:textId="77777777" w:rsidR="00946080" w:rsidRPr="00C6112D" w:rsidRDefault="00946080" w:rsidP="00946080">
      <w:pPr>
        <w:pStyle w:val="ListParagraph"/>
        <w:tabs>
          <w:tab w:val="left" w:pos="360"/>
        </w:tabs>
        <w:jc w:val="both"/>
        <w:rPr>
          <w:rFonts w:ascii="Avenir Next LT Pro" w:hAnsi="Avenir Next LT Pro"/>
          <w:color w:val="434345"/>
        </w:rPr>
      </w:pPr>
      <w:r w:rsidRPr="00C6112D">
        <w:rPr>
          <w:rFonts w:ascii="Avenir Next LT Pro" w:hAnsi="Avenir Next LT Pro"/>
          <w:color w:val="434345"/>
        </w:rPr>
        <w:t xml:space="preserve">Notwithstanding anything to the contrary in this Contract, the Service provider/contractor 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4C00AA37" w14:textId="77777777" w:rsidR="00946080" w:rsidRPr="00C6112D" w:rsidRDefault="00946080" w:rsidP="00946080">
      <w:pPr>
        <w:pStyle w:val="ListParagraph"/>
        <w:tabs>
          <w:tab w:val="left" w:pos="360"/>
        </w:tabs>
        <w:jc w:val="both"/>
        <w:rPr>
          <w:rFonts w:ascii="Avenir Next LT Pro" w:hAnsi="Avenir Next LT Pro"/>
          <w:color w:val="434345"/>
        </w:rPr>
      </w:pPr>
    </w:p>
    <w:p w14:paraId="508EDB05"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DEFAULT</w:t>
      </w:r>
    </w:p>
    <w:p w14:paraId="13751CE5"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14:paraId="0EE23B03" w14:textId="77777777" w:rsidR="00946080" w:rsidRPr="00C6112D" w:rsidRDefault="00946080" w:rsidP="00946080">
      <w:pPr>
        <w:tabs>
          <w:tab w:val="left" w:pos="-90"/>
        </w:tabs>
        <w:jc w:val="both"/>
        <w:rPr>
          <w:rFonts w:ascii="Avenir Next LT Pro" w:hAnsi="Avenir Next LT Pro"/>
          <w:color w:val="434345"/>
        </w:rPr>
      </w:pPr>
    </w:p>
    <w:p w14:paraId="17FE8FF3"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REJECTION</w:t>
      </w:r>
    </w:p>
    <w:p w14:paraId="1BE5170D"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 xml:space="preserve">In the case of services performed on the basis of specifications, outcome, pilot or combination thereof, GOAL shall have the right to reject the services or any part thereof if they do not conform with the terms of the Contract in the opinion of </w:t>
      </w:r>
      <w:r w:rsidRPr="00C6112D">
        <w:rPr>
          <w:rFonts w:ascii="Avenir Next LT Pro" w:hAnsi="Avenir Next LT Pro"/>
          <w:color w:val="434345"/>
        </w:rPr>
        <w:lastRenderedPageBreak/>
        <w:t>GOAL or is not performed or delivered in due time.</w:t>
      </w:r>
    </w:p>
    <w:p w14:paraId="3EB202EC" w14:textId="77777777" w:rsidR="00946080" w:rsidRPr="00C6112D" w:rsidRDefault="00946080" w:rsidP="00946080">
      <w:pPr>
        <w:jc w:val="both"/>
        <w:rPr>
          <w:rFonts w:ascii="Avenir Next LT Pro" w:hAnsi="Avenir Next LT Pro"/>
          <w:color w:val="434345"/>
        </w:rPr>
      </w:pPr>
    </w:p>
    <w:p w14:paraId="4E26F039"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46DAA867" w14:textId="77777777" w:rsidR="00946080" w:rsidRPr="00C6112D" w:rsidRDefault="00946080" w:rsidP="00946080">
      <w:pPr>
        <w:jc w:val="both"/>
        <w:rPr>
          <w:rFonts w:ascii="Avenir Next LT Pro" w:hAnsi="Avenir Next LT Pro"/>
          <w:color w:val="434345"/>
        </w:rPr>
      </w:pPr>
    </w:p>
    <w:p w14:paraId="4D7B4E42"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w14:paraId="0E7627D3" w14:textId="77777777" w:rsidR="00946080" w:rsidRPr="00C6112D" w:rsidRDefault="00946080" w:rsidP="00946080">
      <w:pPr>
        <w:jc w:val="both"/>
        <w:rPr>
          <w:rFonts w:ascii="Avenir Next LT Pro" w:hAnsi="Avenir Next LT Pro"/>
          <w:color w:val="434345"/>
        </w:rPr>
      </w:pPr>
    </w:p>
    <w:p w14:paraId="65E28811"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 </w:t>
      </w:r>
    </w:p>
    <w:p w14:paraId="3E8AD9C7" w14:textId="77777777" w:rsidR="00946080" w:rsidRPr="00C6112D" w:rsidRDefault="00946080" w:rsidP="00946080">
      <w:pPr>
        <w:tabs>
          <w:tab w:val="left" w:pos="-90"/>
        </w:tabs>
        <w:jc w:val="both"/>
        <w:rPr>
          <w:rFonts w:ascii="Avenir Next LT Pro" w:hAnsi="Avenir Next LT Pro"/>
          <w:color w:val="434345"/>
        </w:rPr>
      </w:pPr>
    </w:p>
    <w:p w14:paraId="6FD18CD1"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AMENDMENTS</w:t>
      </w:r>
    </w:p>
    <w:p w14:paraId="551432D9" w14:textId="77777777" w:rsidR="00946080" w:rsidRPr="00C6112D" w:rsidRDefault="00946080" w:rsidP="00946080">
      <w:pPr>
        <w:pStyle w:val="ListParagraph"/>
        <w:tabs>
          <w:tab w:val="left" w:pos="-90"/>
          <w:tab w:val="left" w:pos="284"/>
        </w:tabs>
        <w:jc w:val="both"/>
        <w:rPr>
          <w:rFonts w:ascii="Avenir Next LT Pro" w:hAnsi="Avenir Next LT Pro"/>
          <w:color w:val="434345"/>
        </w:rPr>
      </w:pPr>
      <w:r w:rsidRPr="00C6112D">
        <w:rPr>
          <w:rFonts w:ascii="Avenir Next LT Pro" w:hAnsi="Avenir Next LT Pro"/>
          <w:color w:val="434345"/>
        </w:rPr>
        <w:t>No change in or modification of this Contract shall be made except by prior agreement between GOAL and the Service provider/contractor.</w:t>
      </w:r>
    </w:p>
    <w:p w14:paraId="02EF91AB" w14:textId="77777777" w:rsidR="00946080" w:rsidRPr="00C6112D" w:rsidRDefault="00946080" w:rsidP="00946080">
      <w:pPr>
        <w:tabs>
          <w:tab w:val="left" w:pos="-90"/>
        </w:tabs>
        <w:jc w:val="both"/>
        <w:rPr>
          <w:rFonts w:ascii="Avenir Next LT Pro" w:hAnsi="Avenir Next LT Pro"/>
          <w:color w:val="434345"/>
        </w:rPr>
      </w:pPr>
    </w:p>
    <w:p w14:paraId="3BB3F0A3"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ASSIGNMENTS &amp; INSOLVENCY</w:t>
      </w:r>
    </w:p>
    <w:p w14:paraId="01237ACF" w14:textId="77777777"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r w:rsidRPr="00C6112D">
        <w:rPr>
          <w:rFonts w:ascii="Avenir Next LT Pro" w:hAnsi="Avenir Next LT Pro"/>
          <w:color w:val="434345"/>
        </w:rPr>
        <w:tab/>
      </w:r>
    </w:p>
    <w:p w14:paraId="492AF64B" w14:textId="77777777" w:rsidR="00946080" w:rsidRPr="00C6112D" w:rsidRDefault="00946080" w:rsidP="00946080">
      <w:pPr>
        <w:tabs>
          <w:tab w:val="left" w:pos="-90"/>
        </w:tabs>
        <w:jc w:val="both"/>
        <w:rPr>
          <w:rFonts w:ascii="Avenir Next LT Pro" w:hAnsi="Avenir Next LT Pro"/>
          <w:color w:val="434345"/>
        </w:rPr>
      </w:pPr>
    </w:p>
    <w:p w14:paraId="103783B3"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3CC430E9" w14:textId="77777777" w:rsidR="00946080" w:rsidRPr="00C6112D" w:rsidRDefault="00946080" w:rsidP="00946080">
      <w:pPr>
        <w:tabs>
          <w:tab w:val="left" w:pos="-90"/>
        </w:tabs>
        <w:jc w:val="both"/>
        <w:rPr>
          <w:rFonts w:ascii="Avenir Next LT Pro" w:hAnsi="Avenir Next LT Pro"/>
          <w:color w:val="434345"/>
        </w:rPr>
      </w:pPr>
    </w:p>
    <w:p w14:paraId="4D952E0A" w14:textId="77777777" w:rsidR="00946080" w:rsidRPr="00C6112D" w:rsidRDefault="00946080" w:rsidP="002E15E3">
      <w:pPr>
        <w:pStyle w:val="ListParagraph"/>
        <w:numPr>
          <w:ilvl w:val="0"/>
          <w:numId w:val="11"/>
        </w:numPr>
        <w:spacing w:after="0" w:line="240" w:lineRule="auto"/>
        <w:jc w:val="both"/>
        <w:rPr>
          <w:rFonts w:ascii="Avenir Next LT Pro" w:hAnsi="Avenir Next LT Pro"/>
          <w:color w:val="434345"/>
        </w:rPr>
      </w:pPr>
      <w:r w:rsidRPr="00C6112D">
        <w:rPr>
          <w:rFonts w:ascii="Avenir Next LT Pro" w:hAnsi="Avenir Next LT Pro"/>
          <w:color w:val="434345"/>
        </w:rPr>
        <w:t>PAYMENT</w:t>
      </w:r>
    </w:p>
    <w:p w14:paraId="6F1415D7"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The Service provider/contractor shall invoice GOAL and the terms of payment shall be thirty (30) working days after GOAL has internally confirmed acceptance of services/works and presentation of a legal invoice.</w:t>
      </w:r>
    </w:p>
    <w:p w14:paraId="7096BBA2" w14:textId="77777777" w:rsidR="00946080" w:rsidRPr="00C6112D" w:rsidRDefault="00946080" w:rsidP="00946080">
      <w:pPr>
        <w:jc w:val="both"/>
        <w:rPr>
          <w:rFonts w:ascii="Avenir Next LT Pro" w:hAnsi="Avenir Next LT Pro"/>
          <w:color w:val="434345"/>
        </w:rPr>
      </w:pPr>
    </w:p>
    <w:p w14:paraId="61A930A8" w14:textId="77777777" w:rsidR="00946080" w:rsidRPr="00C6112D" w:rsidRDefault="00946080" w:rsidP="002E15E3">
      <w:pPr>
        <w:pStyle w:val="ListParagraph"/>
        <w:numPr>
          <w:ilvl w:val="0"/>
          <w:numId w:val="11"/>
        </w:numPr>
        <w:spacing w:after="200" w:line="276" w:lineRule="auto"/>
        <w:jc w:val="both"/>
        <w:rPr>
          <w:rFonts w:ascii="Avenir Next LT Pro" w:hAnsi="Avenir Next LT Pro"/>
          <w:color w:val="434345"/>
        </w:rPr>
      </w:pPr>
      <w:r w:rsidRPr="00C6112D">
        <w:rPr>
          <w:rFonts w:ascii="Avenir Next LT Pro" w:hAnsi="Avenir Next LT Pro"/>
          <w:color w:val="434345"/>
        </w:rPr>
        <w:t xml:space="preserve">ANTI-BRIBERY/CORRUPTION </w:t>
      </w:r>
    </w:p>
    <w:p w14:paraId="32BC9225" w14:textId="77777777" w:rsidR="00946080" w:rsidRPr="00C6112D" w:rsidRDefault="00946080" w:rsidP="00946080">
      <w:pPr>
        <w:pStyle w:val="ListParagraph"/>
        <w:spacing w:after="200"/>
        <w:jc w:val="both"/>
        <w:rPr>
          <w:rFonts w:ascii="Avenir Next LT Pro" w:hAnsi="Avenir Next LT Pro"/>
          <w:color w:val="434345"/>
        </w:rPr>
      </w:pPr>
      <w:r w:rsidRPr="00C6112D">
        <w:rPr>
          <w:rFonts w:ascii="Avenir Next LT Pro" w:hAnsi="Avenir Next LT Pro"/>
          <w:color w:val="434345"/>
        </w:rPr>
        <w:t>The Service provider/contractor shall comply with all applicable laws, statutes and regulations relating to anti-bribery and anti-corruption including but not limited to the UK Bribery Act 2010 and the United States Foreign Corrupt Practices Act 1977 (“Relevant Requirements”).</w:t>
      </w:r>
    </w:p>
    <w:p w14:paraId="073F6B9D" w14:textId="77777777" w:rsidR="00946080" w:rsidRPr="00C6112D" w:rsidRDefault="00946080" w:rsidP="00946080">
      <w:pPr>
        <w:pStyle w:val="ListParagraph"/>
        <w:spacing w:after="200"/>
        <w:jc w:val="both"/>
        <w:rPr>
          <w:rFonts w:ascii="Avenir Next LT Pro" w:hAnsi="Avenir Next LT Pro"/>
          <w:color w:val="434345"/>
        </w:rPr>
      </w:pPr>
    </w:p>
    <w:p w14:paraId="2710152B" w14:textId="77777777" w:rsidR="00946080" w:rsidRPr="00C6112D" w:rsidRDefault="00946080" w:rsidP="00946080">
      <w:pPr>
        <w:pStyle w:val="ListParagraph"/>
        <w:spacing w:after="200"/>
        <w:jc w:val="both"/>
        <w:rPr>
          <w:rFonts w:ascii="Avenir Next LT Pro" w:hAnsi="Avenir Next LT Pro"/>
          <w:color w:val="434345"/>
        </w:rPr>
      </w:pPr>
      <w:r w:rsidRPr="00C6112D">
        <w:rPr>
          <w:rFonts w:ascii="Avenir Next LT Pro" w:hAnsi="Avenir Next LT Pro"/>
          <w:color w:val="434345"/>
        </w:rPr>
        <w:t xml:space="preserve">The Service provider/contractor shall have and maintain in place throughout </w:t>
      </w:r>
      <w:r w:rsidRPr="00C6112D">
        <w:rPr>
          <w:rFonts w:ascii="Avenir Next LT Pro" w:hAnsi="Avenir Next LT Pro"/>
          <w:color w:val="434345"/>
        </w:rPr>
        <w:lastRenderedPageBreak/>
        <w:t>the term of any contract with GOAL its own policies and procedures to ensure compliance with the Relevant Requirements.</w:t>
      </w:r>
    </w:p>
    <w:p w14:paraId="2F08CFC4" w14:textId="77777777" w:rsidR="00946080" w:rsidRPr="00C6112D" w:rsidRDefault="00946080" w:rsidP="00946080">
      <w:pPr>
        <w:pStyle w:val="ListParagraph"/>
        <w:spacing w:after="200"/>
        <w:jc w:val="both"/>
        <w:rPr>
          <w:rFonts w:ascii="Avenir Next LT Pro" w:hAnsi="Avenir Next LT Pro"/>
          <w:color w:val="434345"/>
        </w:rPr>
      </w:pPr>
    </w:p>
    <w:p w14:paraId="00174E13" w14:textId="77777777" w:rsidR="00946080" w:rsidRPr="00C6112D" w:rsidRDefault="00946080" w:rsidP="00946080">
      <w:pPr>
        <w:pStyle w:val="ListParagraph"/>
        <w:spacing w:after="200"/>
        <w:jc w:val="both"/>
        <w:rPr>
          <w:rFonts w:ascii="Avenir Next LT Pro" w:hAnsi="Avenir Next LT Pro"/>
          <w:color w:val="434345"/>
        </w:rPr>
      </w:pPr>
      <w:r w:rsidRPr="00C6112D">
        <w:rPr>
          <w:rFonts w:ascii="Avenir Next LT Pro" w:hAnsi="Avenir Next LT Pro"/>
          <w:color w:val="434345"/>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191AE767" w14:textId="77777777" w:rsidR="00946080" w:rsidRPr="00C6112D" w:rsidRDefault="00946080" w:rsidP="00946080">
      <w:pPr>
        <w:pStyle w:val="ListParagraph"/>
        <w:spacing w:after="200" w:line="276" w:lineRule="auto"/>
        <w:jc w:val="both"/>
        <w:rPr>
          <w:rFonts w:ascii="Avenir Next LT Pro" w:hAnsi="Avenir Next LT Pro"/>
          <w:color w:val="434345"/>
        </w:rPr>
      </w:pPr>
    </w:p>
    <w:p w14:paraId="382C0C3F"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ANTI-PERSONNEL MINES</w:t>
      </w:r>
    </w:p>
    <w:p w14:paraId="0CDEAC5E" w14:textId="77777777"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55874D7E" w14:textId="77777777" w:rsidR="00946080" w:rsidRPr="00C6112D" w:rsidRDefault="00946080" w:rsidP="00946080">
      <w:pPr>
        <w:tabs>
          <w:tab w:val="left" w:pos="-90"/>
        </w:tabs>
        <w:jc w:val="both"/>
        <w:rPr>
          <w:rFonts w:ascii="Avenir Next LT Pro" w:hAnsi="Avenir Next LT Pro"/>
          <w:color w:val="434345"/>
        </w:rPr>
      </w:pPr>
    </w:p>
    <w:p w14:paraId="42B4AF38"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ETHICAL PROCUREMENT AND PROCUREMENT PRACTICE</w:t>
      </w:r>
    </w:p>
    <w:p w14:paraId="28B2C605"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 xml:space="preserve">The Service provider/contractor represents and warrants that neither it, nor any of its service provider/contractors is engaged in any practice inconsistent with the following code of conduct for service provider/contractors: Employment is </w:t>
      </w:r>
      <w:r w:rsidRPr="00C6112D">
        <w:rPr>
          <w:rFonts w:ascii="Avenir Next LT Pro" w:hAnsi="Avenir Next LT Pro"/>
          <w:color w:val="434345"/>
        </w:rPr>
        <w:t>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p>
    <w:p w14:paraId="6D637D03" w14:textId="77777777" w:rsidR="00946080" w:rsidRPr="00C6112D" w:rsidRDefault="00946080" w:rsidP="00946080">
      <w:pPr>
        <w:jc w:val="both"/>
        <w:rPr>
          <w:rFonts w:ascii="Avenir Next LT Pro" w:hAnsi="Avenir Next LT Pro"/>
          <w:color w:val="434345"/>
        </w:rPr>
      </w:pPr>
    </w:p>
    <w:p w14:paraId="1CBFDC12" w14:textId="77777777" w:rsidR="00946080" w:rsidRPr="00C6112D" w:rsidRDefault="00946080" w:rsidP="002E15E3">
      <w:pPr>
        <w:pStyle w:val="ListParagraph"/>
        <w:numPr>
          <w:ilvl w:val="0"/>
          <w:numId w:val="11"/>
        </w:numPr>
        <w:tabs>
          <w:tab w:val="left" w:pos="-90"/>
          <w:tab w:val="left" w:pos="284"/>
        </w:tabs>
        <w:spacing w:after="0" w:line="240" w:lineRule="auto"/>
        <w:jc w:val="both"/>
        <w:rPr>
          <w:rFonts w:ascii="Avenir Next LT Pro" w:hAnsi="Avenir Next LT Pro"/>
          <w:color w:val="434345"/>
        </w:rPr>
      </w:pPr>
      <w:r w:rsidRPr="00C6112D">
        <w:rPr>
          <w:rFonts w:ascii="Avenir Next LT Pro" w:hAnsi="Avenir Next LT Pro"/>
          <w:color w:val="434345"/>
        </w:rPr>
        <w:t>OFFICIALS NOT TO BENEFIT</w:t>
      </w:r>
    </w:p>
    <w:p w14:paraId="076A5B4F"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163DA517" w14:textId="77777777" w:rsidR="00946080" w:rsidRPr="00C6112D" w:rsidRDefault="00946080" w:rsidP="00946080">
      <w:pPr>
        <w:tabs>
          <w:tab w:val="left" w:pos="-90"/>
        </w:tabs>
        <w:jc w:val="both"/>
        <w:rPr>
          <w:rFonts w:ascii="Avenir Next LT Pro" w:hAnsi="Avenir Next LT Pro"/>
          <w:color w:val="434345"/>
        </w:rPr>
      </w:pPr>
    </w:p>
    <w:p w14:paraId="55F33075" w14:textId="77777777" w:rsidR="00946080" w:rsidRPr="00C6112D" w:rsidRDefault="00946080" w:rsidP="002E15E3">
      <w:pPr>
        <w:pStyle w:val="ListParagraph"/>
        <w:numPr>
          <w:ilvl w:val="0"/>
          <w:numId w:val="11"/>
        </w:numPr>
        <w:tabs>
          <w:tab w:val="left" w:pos="-90"/>
          <w:tab w:val="left" w:pos="284"/>
        </w:tabs>
        <w:spacing w:after="0" w:line="240" w:lineRule="auto"/>
        <w:jc w:val="both"/>
        <w:rPr>
          <w:rFonts w:ascii="Avenir Next LT Pro" w:hAnsi="Avenir Next LT Pro"/>
          <w:color w:val="434345"/>
        </w:rPr>
      </w:pPr>
      <w:r w:rsidRPr="00C6112D">
        <w:rPr>
          <w:rFonts w:ascii="Avenir Next LT Pro" w:hAnsi="Avenir Next LT Pro"/>
          <w:color w:val="434345"/>
        </w:rPr>
        <w:t>PRIOR NEGOTIATIONS SUPERSEDED BY CONTRACT</w:t>
      </w:r>
    </w:p>
    <w:p w14:paraId="6D96CED2" w14:textId="77777777" w:rsidR="00946080" w:rsidRPr="00C6112D" w:rsidRDefault="00946080" w:rsidP="00946080">
      <w:pPr>
        <w:pStyle w:val="ListParagraph"/>
        <w:tabs>
          <w:tab w:val="left" w:pos="-90"/>
          <w:tab w:val="left" w:pos="284"/>
        </w:tabs>
        <w:jc w:val="both"/>
        <w:rPr>
          <w:rFonts w:ascii="Avenir Next LT Pro" w:hAnsi="Avenir Next LT Pro"/>
          <w:color w:val="434345"/>
        </w:rPr>
      </w:pPr>
      <w:r w:rsidRPr="00C6112D">
        <w:rPr>
          <w:rFonts w:ascii="Avenir Next LT Pro" w:hAnsi="Avenir Next LT Pro"/>
          <w:color w:val="434345"/>
        </w:rPr>
        <w:t>This Contract supersedes all communications, representations, arrangements, negotiations, requests for proposals and proposals related to the subject matter of this Contract.</w:t>
      </w:r>
    </w:p>
    <w:p w14:paraId="4D8931B8" w14:textId="77777777" w:rsidR="00946080" w:rsidRPr="00C6112D" w:rsidRDefault="00946080" w:rsidP="00946080">
      <w:pPr>
        <w:tabs>
          <w:tab w:val="left" w:pos="-90"/>
        </w:tabs>
        <w:jc w:val="both"/>
        <w:rPr>
          <w:rFonts w:ascii="Avenir Next LT Pro" w:hAnsi="Avenir Next LT Pro"/>
          <w:color w:val="434345"/>
        </w:rPr>
      </w:pPr>
    </w:p>
    <w:p w14:paraId="23453B2F"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INTELLECTUAL PROPERTY INFRINGEMENT</w:t>
      </w:r>
    </w:p>
    <w:p w14:paraId="31FC3DA9" w14:textId="77777777"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lastRenderedPageBreak/>
        <w:t xml:space="preserve">The Service provider/contractor warrants that the use or supply by GOAL of the services sold under this Contract does not infringe on any patent, design, trade-name or trade-mark.  </w:t>
      </w:r>
    </w:p>
    <w:p w14:paraId="34D65017" w14:textId="77777777" w:rsidR="00946080" w:rsidRPr="00C6112D" w:rsidRDefault="00946080" w:rsidP="00946080">
      <w:pPr>
        <w:pStyle w:val="ListParagraph"/>
        <w:tabs>
          <w:tab w:val="left" w:pos="-90"/>
        </w:tabs>
        <w:jc w:val="both"/>
        <w:rPr>
          <w:rFonts w:ascii="Avenir Next LT Pro" w:hAnsi="Avenir Next LT Pro"/>
          <w:color w:val="434345"/>
        </w:rPr>
      </w:pPr>
    </w:p>
    <w:p w14:paraId="1CCB5813" w14:textId="77777777"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 xml:space="preserve">In addition, the Service provider/contractor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3FFEA2F3" w14:textId="77777777" w:rsidR="00946080" w:rsidRPr="00C6112D" w:rsidRDefault="00946080" w:rsidP="00946080">
      <w:pPr>
        <w:pStyle w:val="ListParagraph"/>
        <w:tabs>
          <w:tab w:val="left" w:pos="-90"/>
        </w:tabs>
        <w:jc w:val="both"/>
        <w:rPr>
          <w:rFonts w:ascii="Avenir Next LT Pro" w:hAnsi="Avenir Next LT Pro"/>
          <w:color w:val="434345"/>
        </w:rPr>
      </w:pPr>
    </w:p>
    <w:p w14:paraId="26BE1A26" w14:textId="63F0695A"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 xml:space="preserve">All maps, drawings, photographs, plans, reports, recommendations, estimates, </w:t>
      </w:r>
      <w:r w:rsidR="00682DF3" w:rsidRPr="00C6112D">
        <w:rPr>
          <w:rFonts w:ascii="Avenir Next LT Pro" w:hAnsi="Avenir Next LT Pro"/>
          <w:color w:val="434345"/>
        </w:rPr>
        <w:t>documents,</w:t>
      </w:r>
      <w:r w:rsidRPr="00C6112D">
        <w:rPr>
          <w:rFonts w:ascii="Avenir Next LT Pro" w:hAnsi="Avenir Next LT Pro"/>
          <w:color w:val="434345"/>
        </w:rPr>
        <w:t xml:space="preserve">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65FDDD6C" w14:textId="77777777" w:rsidR="00946080" w:rsidRPr="00C6112D" w:rsidRDefault="00946080" w:rsidP="00946080">
      <w:pPr>
        <w:pStyle w:val="ListParagraph"/>
        <w:tabs>
          <w:tab w:val="left" w:pos="-90"/>
        </w:tabs>
        <w:jc w:val="both"/>
        <w:rPr>
          <w:rFonts w:ascii="Avenir Next LT Pro" w:hAnsi="Avenir Next LT Pro"/>
          <w:color w:val="434345"/>
        </w:rPr>
      </w:pPr>
    </w:p>
    <w:p w14:paraId="57246C39" w14:textId="77777777"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2B58A771" w14:textId="77777777" w:rsidR="00946080" w:rsidRPr="00C6112D" w:rsidRDefault="00946080" w:rsidP="00946080">
      <w:pPr>
        <w:tabs>
          <w:tab w:val="left" w:pos="-90"/>
        </w:tabs>
        <w:jc w:val="both"/>
        <w:rPr>
          <w:rFonts w:ascii="Avenir Next LT Pro" w:hAnsi="Avenir Next LT Pro"/>
          <w:color w:val="434345"/>
        </w:rPr>
      </w:pPr>
    </w:p>
    <w:p w14:paraId="031C60A3" w14:textId="77777777" w:rsidR="00946080" w:rsidRPr="00C6112D" w:rsidRDefault="00946080" w:rsidP="002E15E3">
      <w:pPr>
        <w:pStyle w:val="ListParagraph"/>
        <w:numPr>
          <w:ilvl w:val="0"/>
          <w:numId w:val="11"/>
        </w:numPr>
        <w:tabs>
          <w:tab w:val="left" w:pos="-90"/>
          <w:tab w:val="left" w:pos="284"/>
        </w:tabs>
        <w:spacing w:after="0" w:line="240" w:lineRule="auto"/>
        <w:jc w:val="both"/>
        <w:rPr>
          <w:rFonts w:ascii="Avenir Next LT Pro" w:hAnsi="Avenir Next LT Pro"/>
          <w:color w:val="434345"/>
        </w:rPr>
      </w:pPr>
      <w:r w:rsidRPr="00C6112D">
        <w:rPr>
          <w:rFonts w:ascii="Avenir Next LT Pro" w:hAnsi="Avenir Next LT Pro"/>
          <w:color w:val="434345"/>
        </w:rPr>
        <w:t>TITLE RIGHTS</w:t>
      </w:r>
    </w:p>
    <w:p w14:paraId="72B404BC" w14:textId="77777777"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r w:rsidRPr="00C6112D">
        <w:rPr>
          <w:rFonts w:ascii="Avenir Next LT Pro" w:hAnsi="Avenir Next LT Pro"/>
          <w:color w:val="434345"/>
        </w:rPr>
        <w:t xml:space="preserve">GOAL shall be entitled to all property rights including but not limited to patents, copyrights and trademarks, with regard to material which bears a direct relation to, or is made in consequence of, the services provided to the organisation by the Service provider/contractor. At the request of GOAL, the Service provider/contractor shall take all necessary steps, execute all </w:t>
      </w:r>
      <w:r w:rsidRPr="00C6112D">
        <w:rPr>
          <w:rFonts w:ascii="Avenir Next LT Pro" w:hAnsi="Avenir Next LT Pro"/>
          <w:color w:val="434345"/>
        </w:rPr>
        <w:t>necessary documents and generally assist in securing such property rights transferring them to the organisation in compliance with the requirements of the applicable law.</w:t>
      </w:r>
    </w:p>
    <w:p w14:paraId="7F2690FD" w14:textId="77777777"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p>
    <w:p w14:paraId="05953206" w14:textId="77777777"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r w:rsidRPr="00C6112D">
        <w:rPr>
          <w:rFonts w:ascii="Avenir Next LT Pro" w:hAnsi="Avenir Next LT Pro"/>
          <w:color w:val="434345"/>
        </w:rP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14:paraId="47ACCA40" w14:textId="77777777"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p>
    <w:p w14:paraId="4AD7CA52" w14:textId="77777777" w:rsidR="00946080" w:rsidRPr="00C6112D" w:rsidRDefault="00946080" w:rsidP="002E15E3">
      <w:pPr>
        <w:pStyle w:val="ListParagraph"/>
        <w:numPr>
          <w:ilvl w:val="0"/>
          <w:numId w:val="11"/>
        </w:numPr>
        <w:spacing w:after="0" w:line="240" w:lineRule="auto"/>
        <w:jc w:val="both"/>
        <w:rPr>
          <w:rFonts w:ascii="Avenir Next LT Pro" w:hAnsi="Avenir Next LT Pro"/>
          <w:color w:val="434345"/>
        </w:rPr>
      </w:pPr>
      <w:r w:rsidRPr="00C6112D">
        <w:rPr>
          <w:rFonts w:ascii="Avenir Next LT Pro" w:hAnsi="Avenir Next LT Pro"/>
          <w:color w:val="434345"/>
        </w:rPr>
        <w:t>TITLE TO EQUIPMENT</w:t>
      </w:r>
    </w:p>
    <w:p w14:paraId="53799A28" w14:textId="77777777" w:rsidR="00946080" w:rsidRPr="00C6112D" w:rsidRDefault="00946080" w:rsidP="00946080">
      <w:pPr>
        <w:ind w:left="720"/>
        <w:jc w:val="both"/>
        <w:rPr>
          <w:rFonts w:ascii="Avenir Next LT Pro" w:hAnsi="Avenir Next LT Pro"/>
          <w:color w:val="434345"/>
        </w:rPr>
      </w:pPr>
      <w:r w:rsidRPr="00C6112D">
        <w:rPr>
          <w:rFonts w:ascii="Avenir Next LT Pro" w:hAnsi="Avenir Next LT Pro"/>
          <w:color w:val="434345"/>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7B1BDFB9" w14:textId="77777777" w:rsidR="00946080" w:rsidRPr="00C6112D" w:rsidRDefault="00946080" w:rsidP="00946080">
      <w:pPr>
        <w:tabs>
          <w:tab w:val="left" w:pos="-90"/>
        </w:tabs>
        <w:jc w:val="both"/>
        <w:rPr>
          <w:rFonts w:ascii="Avenir Next LT Pro" w:hAnsi="Avenir Next LT Pro"/>
          <w:color w:val="434345"/>
        </w:rPr>
      </w:pPr>
    </w:p>
    <w:p w14:paraId="7762AB53"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PACKING</w:t>
      </w:r>
    </w:p>
    <w:p w14:paraId="1F537761" w14:textId="77777777"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60179130" w14:textId="77777777" w:rsidR="00946080" w:rsidRPr="00C6112D" w:rsidRDefault="00946080" w:rsidP="00946080">
      <w:pPr>
        <w:tabs>
          <w:tab w:val="left" w:pos="-90"/>
        </w:tabs>
        <w:jc w:val="both"/>
        <w:rPr>
          <w:rFonts w:ascii="Avenir Next LT Pro" w:hAnsi="Avenir Next LT Pro"/>
          <w:color w:val="434345"/>
        </w:rPr>
      </w:pPr>
    </w:p>
    <w:p w14:paraId="0329CD30" w14:textId="77777777" w:rsidR="00946080" w:rsidRPr="00C6112D" w:rsidRDefault="00946080" w:rsidP="002E15E3">
      <w:pPr>
        <w:pStyle w:val="ListParagraph"/>
        <w:numPr>
          <w:ilvl w:val="0"/>
          <w:numId w:val="11"/>
        </w:numPr>
        <w:spacing w:after="0" w:line="240" w:lineRule="auto"/>
        <w:jc w:val="both"/>
        <w:rPr>
          <w:rFonts w:ascii="Avenir Next LT Pro" w:hAnsi="Avenir Next LT Pro"/>
          <w:color w:val="434345"/>
        </w:rPr>
      </w:pPr>
      <w:r w:rsidRPr="00C6112D">
        <w:rPr>
          <w:rFonts w:ascii="Avenir Next LT Pro" w:hAnsi="Avenir Next LT Pro"/>
          <w:color w:val="434345"/>
        </w:rPr>
        <w:t>SHIPMENT AND DELIVERY</w:t>
      </w:r>
    </w:p>
    <w:p w14:paraId="75B14961"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All services and works shall be delivered at the agreed place of delivery as stated in the Contract, at the Service provider/contractor's risk, unless otherwise provided for in the Contract.</w:t>
      </w:r>
    </w:p>
    <w:p w14:paraId="2D590F1E" w14:textId="77777777" w:rsidR="00946080" w:rsidRPr="00C6112D" w:rsidRDefault="00946080" w:rsidP="00946080">
      <w:pPr>
        <w:tabs>
          <w:tab w:val="left" w:pos="-90"/>
        </w:tabs>
        <w:jc w:val="both"/>
        <w:rPr>
          <w:rFonts w:ascii="Avenir Next LT Pro" w:hAnsi="Avenir Next LT Pro"/>
          <w:color w:val="434345"/>
        </w:rPr>
      </w:pPr>
    </w:p>
    <w:p w14:paraId="4CA5CCA3"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INSURANCE</w:t>
      </w:r>
    </w:p>
    <w:p w14:paraId="0FA861C9" w14:textId="292583CA" w:rsidR="00946080" w:rsidRPr="00C6112D" w:rsidRDefault="00946080" w:rsidP="00946080">
      <w:pPr>
        <w:pStyle w:val="ListParagraph"/>
        <w:tabs>
          <w:tab w:val="left" w:pos="-90"/>
        </w:tabs>
        <w:jc w:val="both"/>
        <w:rPr>
          <w:rFonts w:ascii="Avenir Next LT Pro" w:hAnsi="Avenir Next LT Pro"/>
          <w:color w:val="434345"/>
        </w:rPr>
      </w:pPr>
      <w:r w:rsidRPr="00C6112D">
        <w:rPr>
          <w:rFonts w:ascii="Avenir Next LT Pro" w:hAnsi="Avenir Next LT Pro"/>
          <w:color w:val="434345"/>
        </w:rPr>
        <w:t xml:space="preserve">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GOAL, of such liability insurance. The service provider/contractor shall further provide such health </w:t>
      </w:r>
      <w:r w:rsidR="00682DF3" w:rsidRPr="00C6112D">
        <w:rPr>
          <w:rFonts w:ascii="Avenir Next LT Pro" w:hAnsi="Avenir Next LT Pro"/>
          <w:color w:val="434345"/>
        </w:rPr>
        <w:t>and medical</w:t>
      </w:r>
      <w:r w:rsidRPr="00C6112D">
        <w:rPr>
          <w:rFonts w:ascii="Avenir Next LT Pro" w:hAnsi="Avenir Next LT Pro"/>
          <w:color w:val="434345"/>
        </w:rPr>
        <w:t xml:space="preserve"> insurance for its agents and employees, as the service provider/contractor  may consider advisable.  The service provider will in all cases ensure they have third party liability cover for the duration of the contract.</w:t>
      </w:r>
    </w:p>
    <w:p w14:paraId="49BC03F5" w14:textId="77777777" w:rsidR="00946080" w:rsidRPr="00C6112D" w:rsidRDefault="00946080" w:rsidP="00946080">
      <w:pPr>
        <w:pStyle w:val="ListParagraph"/>
        <w:tabs>
          <w:tab w:val="left" w:pos="-90"/>
        </w:tabs>
        <w:jc w:val="both"/>
        <w:rPr>
          <w:rFonts w:ascii="Avenir Next LT Pro" w:hAnsi="Avenir Next LT Pro"/>
          <w:color w:val="434345"/>
        </w:rPr>
      </w:pPr>
    </w:p>
    <w:p w14:paraId="4CF0A0B9" w14:textId="77777777" w:rsidR="00946080" w:rsidRPr="00C6112D" w:rsidRDefault="00946080" w:rsidP="002E15E3">
      <w:pPr>
        <w:pStyle w:val="ListParagraph"/>
        <w:numPr>
          <w:ilvl w:val="0"/>
          <w:numId w:val="11"/>
        </w:numPr>
        <w:tabs>
          <w:tab w:val="left" w:pos="-90"/>
          <w:tab w:val="left" w:pos="284"/>
        </w:tabs>
        <w:spacing w:after="0" w:line="240" w:lineRule="auto"/>
        <w:jc w:val="both"/>
        <w:rPr>
          <w:rFonts w:ascii="Avenir Next LT Pro" w:hAnsi="Avenir Next LT Pro"/>
          <w:color w:val="434345"/>
        </w:rPr>
      </w:pPr>
      <w:r w:rsidRPr="00C6112D">
        <w:rPr>
          <w:rFonts w:ascii="Avenir Next LT Pro" w:hAnsi="Avenir Next LT Pro"/>
          <w:color w:val="434345"/>
        </w:rPr>
        <w:t>INDEMNIFICATION</w:t>
      </w:r>
    </w:p>
    <w:p w14:paraId="4652C76D" w14:textId="39945778"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r w:rsidRPr="00C6112D">
        <w:rPr>
          <w:rFonts w:ascii="Avenir Next LT Pro" w:hAnsi="Avenir Next LT Pro"/>
          <w:color w:val="434345"/>
        </w:rPr>
        <w:t xml:space="preserve">The Supplier agrees to indemnify, hold and save </w:t>
      </w:r>
      <w:r w:rsidR="00682DF3" w:rsidRPr="00C6112D">
        <w:rPr>
          <w:rFonts w:ascii="Avenir Next LT Pro" w:hAnsi="Avenir Next LT Pro"/>
          <w:color w:val="434345"/>
        </w:rPr>
        <w:t>GOAL harmless</w:t>
      </w:r>
      <w:r w:rsidRPr="00C6112D">
        <w:rPr>
          <w:rFonts w:ascii="Avenir Next LT Pro" w:hAnsi="Avenir Next LT Pro"/>
          <w:color w:val="434345"/>
        </w:rPr>
        <w:t xml:space="preserve">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w:t>
      </w:r>
      <w:r w:rsidR="00682DF3" w:rsidRPr="00C6112D">
        <w:rPr>
          <w:rFonts w:ascii="Avenir Next LT Pro" w:hAnsi="Avenir Next LT Pro"/>
          <w:color w:val="434345"/>
        </w:rPr>
        <w:t>to, product</w:t>
      </w:r>
      <w:r w:rsidRPr="00C6112D">
        <w:rPr>
          <w:rFonts w:ascii="Avenir Next LT Pro" w:hAnsi="Avenir Next LT Pro"/>
          <w:color w:val="434345"/>
        </w:rPr>
        <w:t xml:space="preserve"> liability claims.  </w:t>
      </w:r>
    </w:p>
    <w:p w14:paraId="70B981DA" w14:textId="77777777"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p>
    <w:p w14:paraId="17B77F8F" w14:textId="3B47B893"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r w:rsidRPr="00C6112D">
        <w:rPr>
          <w:rFonts w:ascii="Avenir Next LT Pro" w:hAnsi="Avenir Next LT Pro"/>
          <w:color w:val="434345"/>
        </w:rPr>
        <w:t xml:space="preserve">GOAL will promptly notify the Supplier of any such suit, claim, proceeding, </w:t>
      </w:r>
      <w:r w:rsidR="00682DF3" w:rsidRPr="00C6112D">
        <w:rPr>
          <w:rFonts w:ascii="Avenir Next LT Pro" w:hAnsi="Avenir Next LT Pro"/>
          <w:color w:val="434345"/>
        </w:rPr>
        <w:t>demand,</w:t>
      </w:r>
      <w:r w:rsidRPr="00C6112D">
        <w:rPr>
          <w:rFonts w:ascii="Avenir Next LT Pro" w:hAnsi="Avenir Next LT Pro"/>
          <w:color w:val="434345"/>
        </w:rPr>
        <w:t xml:space="preserve">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75A5520F" w14:textId="77777777"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p>
    <w:p w14:paraId="624A03BB" w14:textId="77777777"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r w:rsidRPr="00C6112D">
        <w:rPr>
          <w:rFonts w:ascii="Avenir Next LT Pro" w:hAnsi="Avenir Next LT Pro"/>
          <w:color w:val="434345"/>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4C7E078E" w14:textId="77777777" w:rsidR="00946080" w:rsidRPr="00C6112D" w:rsidRDefault="00946080" w:rsidP="00946080">
      <w:pPr>
        <w:tabs>
          <w:tab w:val="left" w:pos="-90"/>
        </w:tabs>
        <w:jc w:val="both"/>
        <w:rPr>
          <w:rFonts w:ascii="Avenir Next LT Pro" w:hAnsi="Avenir Next LT Pro"/>
          <w:color w:val="434345"/>
        </w:rPr>
      </w:pPr>
    </w:p>
    <w:p w14:paraId="19F4BEA3" w14:textId="77777777" w:rsidR="00946080" w:rsidRPr="00C6112D" w:rsidRDefault="00946080" w:rsidP="002E15E3">
      <w:pPr>
        <w:pStyle w:val="ListParagraph"/>
        <w:numPr>
          <w:ilvl w:val="0"/>
          <w:numId w:val="11"/>
        </w:numPr>
        <w:tabs>
          <w:tab w:val="left" w:pos="0"/>
          <w:tab w:val="left" w:pos="284"/>
        </w:tabs>
        <w:spacing w:after="0" w:line="240" w:lineRule="auto"/>
        <w:jc w:val="both"/>
        <w:rPr>
          <w:rFonts w:ascii="Avenir Next LT Pro" w:hAnsi="Avenir Next LT Pro"/>
          <w:color w:val="434345"/>
        </w:rPr>
      </w:pPr>
      <w:r w:rsidRPr="00C6112D">
        <w:rPr>
          <w:rFonts w:ascii="Avenir Next LT Pro" w:hAnsi="Avenir Next LT Pro"/>
          <w:color w:val="434345"/>
        </w:rPr>
        <w:t>TERMINATION OF CONTRACT</w:t>
      </w:r>
    </w:p>
    <w:p w14:paraId="5D4223D8"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r w:rsidRPr="00C6112D">
        <w:rPr>
          <w:rFonts w:ascii="Avenir Next LT Pro" w:hAnsi="Avenir Next LT Pro"/>
          <w:color w:val="434345"/>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4D65EAE3"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p>
    <w:p w14:paraId="59F0E300"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r w:rsidRPr="00C6112D">
        <w:rPr>
          <w:rFonts w:ascii="Avenir Next LT Pro" w:hAnsi="Avenir Next LT Pro"/>
          <w:color w:val="434345"/>
        </w:rP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w14:paraId="09415D5B"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p>
    <w:p w14:paraId="2BA7242E"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r w:rsidRPr="00C6112D">
        <w:rPr>
          <w:rFonts w:ascii="Avenir Next LT Pro" w:hAnsi="Avenir Next LT Pro"/>
          <w:color w:val="434345"/>
        </w:rPr>
        <w:t xml:space="preserve">This contract shall be automatically terminated, and the Service provider/contractor shall have no right to any form of compensation, if it </w:t>
      </w:r>
      <w:r w:rsidRPr="00C6112D">
        <w:rPr>
          <w:rFonts w:ascii="Avenir Next LT Pro" w:hAnsi="Avenir Next LT Pro"/>
          <w:color w:val="434345"/>
        </w:rPr>
        <w:lastRenderedPageBreak/>
        <w:t>emerges that the award or execution of the contract has given rise to unusual commercial expenses.</w:t>
      </w:r>
    </w:p>
    <w:p w14:paraId="4623D46C" w14:textId="1A0B5E4F" w:rsidR="00946080" w:rsidRPr="00C6112D" w:rsidRDefault="00946080" w:rsidP="00946080">
      <w:pPr>
        <w:pStyle w:val="ListParagraph"/>
        <w:tabs>
          <w:tab w:val="left" w:pos="0"/>
          <w:tab w:val="left" w:pos="284"/>
        </w:tabs>
        <w:spacing w:before="60"/>
        <w:jc w:val="both"/>
        <w:rPr>
          <w:rFonts w:ascii="Avenir Next LT Pro" w:hAnsi="Avenir Next LT Pro"/>
          <w:color w:val="434345"/>
        </w:rPr>
      </w:pPr>
      <w:r w:rsidRPr="00C6112D">
        <w:rPr>
          <w:rFonts w:ascii="Avenir Next LT Pro" w:hAnsi="Avenir Next LT Pro"/>
          <w:color w:val="434345"/>
        </w:rP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w:t>
      </w:r>
      <w:r w:rsidR="00682DF3" w:rsidRPr="00C6112D">
        <w:rPr>
          <w:rFonts w:ascii="Avenir Next LT Pro" w:hAnsi="Avenir Next LT Pro"/>
          <w:color w:val="434345"/>
        </w:rPr>
        <w:t>identified,</w:t>
      </w:r>
      <w:r w:rsidRPr="00C6112D">
        <w:rPr>
          <w:rFonts w:ascii="Avenir Next LT Pro" w:hAnsi="Avenir Next LT Pro"/>
          <w:color w:val="434345"/>
        </w:rPr>
        <w:t xml:space="preserve"> or commissions paid to a company which has every appearance of being a front company</w:t>
      </w:r>
    </w:p>
    <w:p w14:paraId="679919A9"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p>
    <w:p w14:paraId="777A4DD8" w14:textId="77777777" w:rsidR="00946080" w:rsidRPr="00C6112D" w:rsidRDefault="00946080" w:rsidP="00946080">
      <w:pPr>
        <w:pStyle w:val="ListParagraph"/>
        <w:tabs>
          <w:tab w:val="left" w:pos="0"/>
          <w:tab w:val="left" w:pos="284"/>
        </w:tabs>
        <w:spacing w:before="60"/>
        <w:rPr>
          <w:rFonts w:ascii="Avenir Next LT Pro" w:hAnsi="Avenir Next LT Pro"/>
          <w:color w:val="434345"/>
        </w:rPr>
      </w:pPr>
      <w:r w:rsidRPr="00C6112D">
        <w:rPr>
          <w:rFonts w:ascii="Avenir Next LT Pro" w:hAnsi="Avenir Next LT Pro"/>
          <w:color w:val="434345"/>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2A09556D"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p>
    <w:p w14:paraId="431EF71C"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p>
    <w:p w14:paraId="15FAD613"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p>
    <w:p w14:paraId="52F355C4" w14:textId="77777777" w:rsidR="00946080" w:rsidRPr="00C6112D" w:rsidRDefault="00946080" w:rsidP="002E15E3">
      <w:pPr>
        <w:pStyle w:val="ListParagraph"/>
        <w:numPr>
          <w:ilvl w:val="0"/>
          <w:numId w:val="11"/>
        </w:numPr>
        <w:spacing w:after="200" w:line="276" w:lineRule="auto"/>
        <w:jc w:val="both"/>
        <w:rPr>
          <w:rFonts w:ascii="Avenir Next LT Pro" w:hAnsi="Avenir Next LT Pro"/>
          <w:color w:val="434345"/>
        </w:rPr>
      </w:pPr>
      <w:r w:rsidRPr="00C6112D">
        <w:rPr>
          <w:rFonts w:ascii="Avenir Next LT Pro" w:hAnsi="Avenir Next LT Pro"/>
          <w:color w:val="434345"/>
        </w:rPr>
        <w:t>DATA PROTECTION</w:t>
      </w:r>
    </w:p>
    <w:p w14:paraId="5C2E2940" w14:textId="77777777" w:rsidR="00946080" w:rsidRPr="00C6112D" w:rsidRDefault="00946080" w:rsidP="00946080">
      <w:pPr>
        <w:pStyle w:val="ListParagraph"/>
        <w:rPr>
          <w:rFonts w:ascii="Avenir Next LT Pro" w:hAnsi="Avenir Next LT Pro"/>
          <w:color w:val="434345"/>
        </w:rPr>
      </w:pPr>
    </w:p>
    <w:p w14:paraId="71F16F69" w14:textId="68B163D1" w:rsidR="00946080" w:rsidRPr="00C6112D" w:rsidRDefault="00946080" w:rsidP="00946080">
      <w:pPr>
        <w:pStyle w:val="ListParagraph"/>
        <w:tabs>
          <w:tab w:val="left" w:pos="-90"/>
          <w:tab w:val="left" w:pos="284"/>
        </w:tabs>
        <w:spacing w:before="60"/>
        <w:jc w:val="both"/>
        <w:rPr>
          <w:rFonts w:ascii="Avenir Next LT Pro" w:hAnsi="Avenir Next LT Pro"/>
          <w:color w:val="434345"/>
        </w:rPr>
      </w:pPr>
      <w:r w:rsidRPr="00C6112D">
        <w:rPr>
          <w:rFonts w:ascii="Avenir Next LT Pro" w:hAnsi="Avenir Next LT Pro"/>
          <w:color w:val="434345"/>
        </w:rPr>
        <w:t xml:space="preserve">The service provider/contractor hereby acknowledges that it shall comply with all applicable requirements of The General Data Protection Regulation (EU 2016/679); The Data Protection Acts 1988-2018; and </w:t>
      </w:r>
      <w:r w:rsidR="00682DF3" w:rsidRPr="00C6112D">
        <w:rPr>
          <w:rFonts w:ascii="Avenir Next LT Pro" w:hAnsi="Avenir Next LT Pro"/>
          <w:color w:val="434345"/>
        </w:rPr>
        <w:t>the</w:t>
      </w:r>
      <w:r w:rsidRPr="00C6112D">
        <w:rPr>
          <w:rFonts w:ascii="Avenir Next LT Pro" w:hAnsi="Avenir Next LT Pro"/>
          <w:color w:val="434345"/>
        </w:rPr>
        <w:t xml:space="preserve"> E-Privacy Directive 2002/58/EC, as amended from time to time (the “Data Protection Legislation”)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w:t>
      </w:r>
      <w:r w:rsidRPr="00C6112D">
        <w:rPr>
          <w:rFonts w:ascii="Avenir Next LT Pro" w:hAnsi="Avenir Next LT Pro"/>
          <w:color w:val="434345"/>
        </w:rPr>
        <w:t>considered (in GOAL’s sole opinion) non-compliant with the Data Protection Legislation.  Defined terms in this clause 31 will have the meaning set out in the Data Protection Legislation as defined above.</w:t>
      </w:r>
    </w:p>
    <w:p w14:paraId="564C1650"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p>
    <w:p w14:paraId="4000EEFA" w14:textId="77777777" w:rsidR="00946080" w:rsidRPr="00C6112D" w:rsidRDefault="00946080" w:rsidP="002E15E3">
      <w:pPr>
        <w:pStyle w:val="ListParagraph"/>
        <w:numPr>
          <w:ilvl w:val="0"/>
          <w:numId w:val="11"/>
        </w:numPr>
        <w:tabs>
          <w:tab w:val="left" w:pos="0"/>
          <w:tab w:val="left" w:pos="284"/>
        </w:tabs>
        <w:spacing w:before="60" w:after="0" w:line="240" w:lineRule="auto"/>
        <w:jc w:val="both"/>
        <w:rPr>
          <w:rFonts w:ascii="Avenir Next LT Pro" w:hAnsi="Avenir Next LT Pro"/>
          <w:color w:val="434345"/>
        </w:rPr>
      </w:pPr>
      <w:r w:rsidRPr="00C6112D">
        <w:rPr>
          <w:rFonts w:ascii="Avenir Next LT Pro" w:hAnsi="Avenir Next LT Pro"/>
          <w:color w:val="434345"/>
        </w:rPr>
        <w:t>CONFIDENTIALITY</w:t>
      </w:r>
    </w:p>
    <w:p w14:paraId="7EDCC695" w14:textId="77777777" w:rsidR="00946080" w:rsidRPr="00C6112D" w:rsidRDefault="00946080" w:rsidP="00946080">
      <w:pPr>
        <w:pStyle w:val="ListParagraph"/>
        <w:tabs>
          <w:tab w:val="left" w:pos="0"/>
          <w:tab w:val="left" w:pos="284"/>
        </w:tabs>
        <w:spacing w:before="60"/>
        <w:jc w:val="both"/>
        <w:rPr>
          <w:rFonts w:ascii="Avenir Next LT Pro" w:hAnsi="Avenir Next LT Pro"/>
          <w:color w:val="434345"/>
        </w:rPr>
      </w:pPr>
    </w:p>
    <w:p w14:paraId="76BB3331"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06A7E2C1" w14:textId="77777777" w:rsidR="00946080" w:rsidRPr="00C6112D" w:rsidRDefault="00946080" w:rsidP="00946080">
      <w:pPr>
        <w:pStyle w:val="ListParagraph"/>
        <w:jc w:val="both"/>
        <w:rPr>
          <w:rFonts w:ascii="Avenir Next LT Pro" w:hAnsi="Avenir Next LT Pro"/>
          <w:color w:val="434345"/>
        </w:rPr>
      </w:pPr>
    </w:p>
    <w:p w14:paraId="71B2B4A4" w14:textId="77777777" w:rsidR="00946080" w:rsidRPr="00C6112D" w:rsidRDefault="00946080" w:rsidP="002E15E3">
      <w:pPr>
        <w:pStyle w:val="ListParagraph"/>
        <w:numPr>
          <w:ilvl w:val="0"/>
          <w:numId w:val="11"/>
        </w:numPr>
        <w:tabs>
          <w:tab w:val="left" w:pos="-90"/>
        </w:tabs>
        <w:spacing w:after="200" w:line="276" w:lineRule="auto"/>
        <w:jc w:val="both"/>
        <w:rPr>
          <w:rFonts w:ascii="Avenir Next LT Pro" w:hAnsi="Avenir Next LT Pro"/>
          <w:color w:val="434345"/>
        </w:rPr>
      </w:pPr>
      <w:r w:rsidRPr="00C6112D">
        <w:rPr>
          <w:rFonts w:ascii="Avenir Next LT Pro" w:hAnsi="Avenir Next LT Pro"/>
          <w:color w:val="434345"/>
        </w:rPr>
        <w:t>DISPUTES - ARBITRATION</w:t>
      </w:r>
    </w:p>
    <w:p w14:paraId="6FC8F00F" w14:textId="493A572E" w:rsidR="00946080" w:rsidRPr="00C6112D" w:rsidRDefault="00946080" w:rsidP="00946080">
      <w:pPr>
        <w:pStyle w:val="ListParagraph"/>
        <w:tabs>
          <w:tab w:val="left" w:pos="-90"/>
        </w:tabs>
        <w:rPr>
          <w:rFonts w:ascii="Avenir Next LT Pro" w:hAnsi="Avenir Next LT Pro"/>
          <w:color w:val="434345"/>
        </w:rPr>
      </w:pPr>
      <w:r w:rsidRPr="00C6112D">
        <w:rPr>
          <w:rFonts w:ascii="Avenir Next LT Pro" w:hAnsi="Avenir Next LT Pro"/>
          <w:color w:val="434345"/>
        </w:rPr>
        <w:t xml:space="preserve">Any claim or controversy arising out of or relating to this or any contract resulting here from, or to the breach, </w:t>
      </w:r>
      <w:r w:rsidR="00682DF3" w:rsidRPr="00C6112D">
        <w:rPr>
          <w:rFonts w:ascii="Avenir Next LT Pro" w:hAnsi="Avenir Next LT Pro"/>
          <w:color w:val="434345"/>
        </w:rPr>
        <w:t>termination,</w:t>
      </w:r>
      <w:r w:rsidRPr="00C6112D">
        <w:rPr>
          <w:rFonts w:ascii="Avenir Next LT Pro" w:hAnsi="Avenir Next LT Pro"/>
          <w:color w:val="434345"/>
        </w:rPr>
        <w:t xml:space="preserve"> or invalidity thereof, shall be, unless settled amicably through negotiation, submitted to arbitration in accordance with Irish law.</w:t>
      </w:r>
    </w:p>
    <w:p w14:paraId="0AAE72A7" w14:textId="77777777" w:rsidR="00946080" w:rsidRPr="00C6112D" w:rsidRDefault="00946080" w:rsidP="00946080">
      <w:pPr>
        <w:pStyle w:val="ListParagraph"/>
        <w:tabs>
          <w:tab w:val="left" w:pos="-90"/>
        </w:tabs>
        <w:rPr>
          <w:rFonts w:ascii="Avenir Next LT Pro" w:hAnsi="Avenir Next LT Pro"/>
          <w:color w:val="434345"/>
        </w:rPr>
      </w:pPr>
    </w:p>
    <w:p w14:paraId="6171263D" w14:textId="77777777" w:rsidR="00946080" w:rsidRPr="00C6112D" w:rsidRDefault="00946080" w:rsidP="002E15E3">
      <w:pPr>
        <w:pStyle w:val="ListParagraph"/>
        <w:numPr>
          <w:ilvl w:val="0"/>
          <w:numId w:val="11"/>
        </w:numPr>
        <w:spacing w:after="200" w:line="276" w:lineRule="auto"/>
        <w:jc w:val="both"/>
        <w:rPr>
          <w:rFonts w:ascii="Avenir Next LT Pro" w:hAnsi="Avenir Next LT Pro"/>
          <w:color w:val="434345"/>
        </w:rPr>
      </w:pPr>
      <w:r w:rsidRPr="00C6112D">
        <w:rPr>
          <w:rFonts w:ascii="Avenir Next LT Pro" w:hAnsi="Avenir Next LT Pro"/>
          <w:color w:val="434345"/>
        </w:rPr>
        <w:t>SETTLEMENT OF DISPUTES</w:t>
      </w:r>
    </w:p>
    <w:p w14:paraId="4CD4ED7E" w14:textId="529EC47B"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 xml:space="preserve">The parties shall use their best efforts to settle amicably any dispute, controversy or claim arising out of or in connection with this Contract including any disputes regarding the existence, </w:t>
      </w:r>
      <w:r w:rsidR="00682DF3" w:rsidRPr="00C6112D">
        <w:rPr>
          <w:rFonts w:ascii="Avenir Next LT Pro" w:hAnsi="Avenir Next LT Pro"/>
          <w:color w:val="434345"/>
        </w:rPr>
        <w:t>validity,</w:t>
      </w:r>
      <w:r w:rsidRPr="00C6112D">
        <w:rPr>
          <w:rFonts w:ascii="Avenir Next LT Pro" w:hAnsi="Avenir Next LT Pro"/>
          <w:color w:val="434345"/>
        </w:rPr>
        <w:t xml:space="preserve">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1FA7D3DE" w14:textId="77777777" w:rsidR="00946080" w:rsidRPr="00C6112D" w:rsidRDefault="00946080" w:rsidP="00946080">
      <w:pPr>
        <w:pStyle w:val="ListParagraph"/>
        <w:jc w:val="both"/>
        <w:rPr>
          <w:rFonts w:ascii="Avenir Next LT Pro" w:hAnsi="Avenir Next LT Pro"/>
          <w:color w:val="434345"/>
        </w:rPr>
      </w:pPr>
    </w:p>
    <w:p w14:paraId="04779E01"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 xml:space="preserve">Unless, any such dispute, controversy or claim between the parties arising out of </w:t>
      </w:r>
      <w:r w:rsidRPr="00C6112D">
        <w:rPr>
          <w:rFonts w:ascii="Avenir Next LT Pro" w:hAnsi="Avenir Next LT Pro"/>
          <w:color w:val="434345"/>
        </w:rPr>
        <w:lastRenderedPageBreak/>
        <w:t>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7BF5423C" w14:textId="77777777" w:rsidR="00946080" w:rsidRPr="00C6112D" w:rsidRDefault="00946080" w:rsidP="00946080">
      <w:pPr>
        <w:tabs>
          <w:tab w:val="left" w:pos="-90"/>
        </w:tabs>
        <w:jc w:val="both"/>
        <w:rPr>
          <w:rFonts w:ascii="Avenir Next LT Pro" w:hAnsi="Avenir Next LT Pro"/>
          <w:color w:val="434345"/>
        </w:rPr>
      </w:pPr>
    </w:p>
    <w:p w14:paraId="0AFAE8A4" w14:textId="77777777" w:rsidR="00946080" w:rsidRPr="00C6112D" w:rsidRDefault="00946080" w:rsidP="002E15E3">
      <w:pPr>
        <w:pStyle w:val="ListParagraph"/>
        <w:numPr>
          <w:ilvl w:val="0"/>
          <w:numId w:val="11"/>
        </w:numPr>
        <w:tabs>
          <w:tab w:val="left" w:pos="-90"/>
        </w:tabs>
        <w:spacing w:after="0" w:line="240" w:lineRule="auto"/>
        <w:jc w:val="both"/>
        <w:rPr>
          <w:rFonts w:ascii="Avenir Next LT Pro" w:hAnsi="Avenir Next LT Pro"/>
          <w:color w:val="434345"/>
        </w:rPr>
      </w:pPr>
      <w:r w:rsidRPr="00C6112D">
        <w:rPr>
          <w:rFonts w:ascii="Avenir Next LT Pro" w:hAnsi="Avenir Next LT Pro"/>
          <w:color w:val="434345"/>
        </w:rPr>
        <w:t>WITHHOLDING TAX</w:t>
      </w:r>
    </w:p>
    <w:p w14:paraId="56BBA455" w14:textId="77777777" w:rsidR="00946080" w:rsidRPr="00C6112D" w:rsidRDefault="00946080" w:rsidP="00946080">
      <w:pPr>
        <w:pStyle w:val="ListParagraph"/>
        <w:autoSpaceDE w:val="0"/>
        <w:autoSpaceDN w:val="0"/>
        <w:adjustRightInd w:val="0"/>
        <w:jc w:val="both"/>
        <w:rPr>
          <w:rFonts w:ascii="Avenir Next LT Pro" w:hAnsi="Avenir Next LT Pro"/>
          <w:color w:val="434345"/>
        </w:rPr>
      </w:pPr>
      <w:r w:rsidRPr="00C6112D">
        <w:rPr>
          <w:rFonts w:ascii="Avenir Next LT Pro" w:hAnsi="Avenir Next LT Pro"/>
          <w:color w:val="434345"/>
        </w:rPr>
        <w:t>GOAL reserves the right to deduct withholding tax from the service provider/contractor's invoice if so required by law.  This will apply unless the service provider/contractor has supplied in advance the required documentation proving its exemption from withholding tax (e.g. withholding tax exemption certificate).</w:t>
      </w:r>
    </w:p>
    <w:p w14:paraId="779C3907" w14:textId="77777777" w:rsidR="00946080" w:rsidRPr="00C6112D" w:rsidRDefault="00946080" w:rsidP="00946080">
      <w:pPr>
        <w:tabs>
          <w:tab w:val="left" w:pos="-90"/>
        </w:tabs>
        <w:jc w:val="both"/>
        <w:rPr>
          <w:rFonts w:ascii="Avenir Next LT Pro" w:hAnsi="Avenir Next LT Pro"/>
          <w:color w:val="434345"/>
        </w:rPr>
      </w:pPr>
    </w:p>
    <w:p w14:paraId="3F44ADD1" w14:textId="77777777" w:rsidR="00946080" w:rsidRPr="00C6112D" w:rsidRDefault="00946080" w:rsidP="002E15E3">
      <w:pPr>
        <w:pStyle w:val="ListParagraph"/>
        <w:numPr>
          <w:ilvl w:val="0"/>
          <w:numId w:val="11"/>
        </w:numPr>
        <w:spacing w:after="0" w:line="240" w:lineRule="auto"/>
        <w:jc w:val="both"/>
        <w:rPr>
          <w:rFonts w:ascii="Avenir Next LT Pro" w:hAnsi="Avenir Next LT Pro"/>
          <w:color w:val="434345"/>
        </w:rPr>
      </w:pPr>
      <w:r w:rsidRPr="00C6112D">
        <w:rPr>
          <w:rFonts w:ascii="Avenir Next LT Pro" w:hAnsi="Avenir Next LT Pro"/>
          <w:color w:val="434345"/>
        </w:rPr>
        <w:t>GOVERNING LAW AND JURISDICTION</w:t>
      </w:r>
    </w:p>
    <w:p w14:paraId="48CCF089"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These Terms and Conditions shall be governed by the laws of Ireland and subject to the exclusive jurisdiction of the Irish Courts.</w:t>
      </w:r>
    </w:p>
    <w:p w14:paraId="793487CA" w14:textId="77777777" w:rsidR="00946080" w:rsidRPr="00C6112D" w:rsidRDefault="00946080" w:rsidP="00946080">
      <w:pPr>
        <w:tabs>
          <w:tab w:val="left" w:pos="-90"/>
          <w:tab w:val="left" w:pos="622"/>
          <w:tab w:val="left" w:pos="1189"/>
          <w:tab w:val="left" w:pos="5668"/>
        </w:tabs>
        <w:jc w:val="both"/>
        <w:rPr>
          <w:rFonts w:ascii="Avenir Next LT Pro" w:hAnsi="Avenir Next LT Pro"/>
          <w:color w:val="434345"/>
        </w:rPr>
      </w:pPr>
    </w:p>
    <w:p w14:paraId="6F4A5048" w14:textId="77777777" w:rsidR="00946080" w:rsidRPr="00C6112D" w:rsidRDefault="00946080" w:rsidP="002E15E3">
      <w:pPr>
        <w:pStyle w:val="ListParagraph"/>
        <w:numPr>
          <w:ilvl w:val="0"/>
          <w:numId w:val="11"/>
        </w:numPr>
        <w:spacing w:after="0" w:line="240" w:lineRule="auto"/>
        <w:jc w:val="both"/>
        <w:rPr>
          <w:rFonts w:ascii="Avenir Next LT Pro" w:hAnsi="Avenir Next LT Pro"/>
          <w:color w:val="434345"/>
        </w:rPr>
      </w:pPr>
      <w:r w:rsidRPr="00C6112D">
        <w:rPr>
          <w:rFonts w:ascii="Avenir Next LT Pro" w:hAnsi="Avenir Next LT Pro"/>
          <w:color w:val="434345"/>
        </w:rPr>
        <w:t>BANK GUARANTEE</w:t>
      </w:r>
    </w:p>
    <w:p w14:paraId="10F6DCC2"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 xml:space="preserve">When specifically requested by GOAL, a bank guarantee from a well reputed </w:t>
      </w:r>
      <w:r w:rsidRPr="00C6112D">
        <w:rPr>
          <w:rFonts w:ascii="Avenir Next LT Pro" w:hAnsi="Avenir Next LT Pro"/>
          <w:color w:val="434345"/>
        </w:rPr>
        <w:t xml:space="preserve">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14:paraId="697FC907" w14:textId="77777777" w:rsidR="00946080" w:rsidRPr="00C6112D" w:rsidRDefault="00946080" w:rsidP="00946080">
      <w:pPr>
        <w:jc w:val="both"/>
        <w:rPr>
          <w:rFonts w:ascii="Avenir Next LT Pro" w:hAnsi="Avenir Next LT Pro"/>
          <w:color w:val="434345"/>
        </w:rPr>
      </w:pPr>
    </w:p>
    <w:p w14:paraId="6650077A" w14:textId="77777777" w:rsidR="00946080" w:rsidRPr="00C6112D" w:rsidRDefault="00946080" w:rsidP="002E15E3">
      <w:pPr>
        <w:pStyle w:val="ListParagraph"/>
        <w:numPr>
          <w:ilvl w:val="0"/>
          <w:numId w:val="11"/>
        </w:numPr>
        <w:spacing w:after="0" w:line="240" w:lineRule="auto"/>
        <w:jc w:val="both"/>
        <w:rPr>
          <w:rFonts w:ascii="Avenir Next LT Pro" w:hAnsi="Avenir Next LT Pro"/>
          <w:color w:val="434345"/>
        </w:rPr>
      </w:pPr>
      <w:r w:rsidRPr="00C6112D">
        <w:rPr>
          <w:rFonts w:ascii="Avenir Next LT Pro" w:hAnsi="Avenir Next LT Pro"/>
          <w:color w:val="434345"/>
        </w:rPr>
        <w:t>ENVIRONMENTAL STANDARDS</w:t>
      </w:r>
    </w:p>
    <w:p w14:paraId="273BCFC7" w14:textId="77777777" w:rsidR="00946080" w:rsidRPr="00C6112D" w:rsidRDefault="00946080" w:rsidP="00946080">
      <w:pPr>
        <w:pStyle w:val="ListParagraph"/>
        <w:jc w:val="both"/>
        <w:rPr>
          <w:rFonts w:ascii="Avenir Next LT Pro" w:hAnsi="Avenir Next LT Pro"/>
          <w:color w:val="434345"/>
        </w:rPr>
      </w:pPr>
      <w:r w:rsidRPr="00C6112D">
        <w:rPr>
          <w:rFonts w:ascii="Avenir Next LT Pro" w:hAnsi="Avenir Next LT Pro"/>
          <w:color w:val="434345"/>
        </w:rPr>
        <w:t>Service provider/contractors should as a minimum, comply with all statutory and other legal requirements relating to environmental impacts of their business. Areas which should be considered are:</w:t>
      </w:r>
    </w:p>
    <w:p w14:paraId="3C9ED3D1" w14:textId="77777777" w:rsidR="00946080" w:rsidRPr="00C6112D" w:rsidRDefault="00946080" w:rsidP="002E15E3">
      <w:pPr>
        <w:pStyle w:val="ListParagraph"/>
        <w:numPr>
          <w:ilvl w:val="0"/>
          <w:numId w:val="12"/>
        </w:numPr>
        <w:spacing w:after="0" w:line="240" w:lineRule="auto"/>
        <w:jc w:val="both"/>
        <w:rPr>
          <w:rFonts w:ascii="Avenir Next LT Pro" w:hAnsi="Avenir Next LT Pro"/>
          <w:color w:val="434345"/>
        </w:rPr>
      </w:pPr>
      <w:r w:rsidRPr="00C6112D">
        <w:rPr>
          <w:rFonts w:ascii="Avenir Next LT Pro" w:hAnsi="Avenir Next LT Pro"/>
          <w:color w:val="434345"/>
        </w:rPr>
        <w:t>Waste Management</w:t>
      </w:r>
    </w:p>
    <w:p w14:paraId="3430E08D" w14:textId="77777777" w:rsidR="00946080" w:rsidRPr="00C6112D" w:rsidRDefault="00946080" w:rsidP="002E15E3">
      <w:pPr>
        <w:pStyle w:val="ListParagraph"/>
        <w:numPr>
          <w:ilvl w:val="0"/>
          <w:numId w:val="12"/>
        </w:numPr>
        <w:spacing w:after="0" w:line="240" w:lineRule="auto"/>
        <w:jc w:val="both"/>
        <w:rPr>
          <w:rFonts w:ascii="Avenir Next LT Pro" w:hAnsi="Avenir Next LT Pro"/>
          <w:color w:val="434345"/>
        </w:rPr>
      </w:pPr>
      <w:r w:rsidRPr="00C6112D">
        <w:rPr>
          <w:rFonts w:ascii="Avenir Next LT Pro" w:hAnsi="Avenir Next LT Pro"/>
          <w:color w:val="434345"/>
        </w:rPr>
        <w:t>Packaging and Paper</w:t>
      </w:r>
    </w:p>
    <w:p w14:paraId="52236314" w14:textId="77777777" w:rsidR="00946080" w:rsidRPr="00C6112D" w:rsidRDefault="00946080" w:rsidP="002E15E3">
      <w:pPr>
        <w:pStyle w:val="ListParagraph"/>
        <w:numPr>
          <w:ilvl w:val="0"/>
          <w:numId w:val="12"/>
        </w:numPr>
        <w:spacing w:after="0" w:line="240" w:lineRule="auto"/>
        <w:jc w:val="both"/>
        <w:rPr>
          <w:rFonts w:ascii="Avenir Next LT Pro" w:hAnsi="Avenir Next LT Pro"/>
          <w:color w:val="434345"/>
        </w:rPr>
      </w:pPr>
      <w:r w:rsidRPr="00C6112D">
        <w:rPr>
          <w:rFonts w:ascii="Avenir Next LT Pro" w:hAnsi="Avenir Next LT Pro"/>
          <w:color w:val="434345"/>
        </w:rPr>
        <w:t>Conservation</w:t>
      </w:r>
    </w:p>
    <w:p w14:paraId="329CD8A6" w14:textId="77777777" w:rsidR="00946080" w:rsidRPr="00C6112D" w:rsidRDefault="00946080" w:rsidP="002E15E3">
      <w:pPr>
        <w:pStyle w:val="ListParagraph"/>
        <w:numPr>
          <w:ilvl w:val="0"/>
          <w:numId w:val="12"/>
        </w:numPr>
        <w:spacing w:after="0" w:line="240" w:lineRule="auto"/>
        <w:jc w:val="both"/>
        <w:rPr>
          <w:rFonts w:ascii="Avenir Next LT Pro" w:hAnsi="Avenir Next LT Pro"/>
          <w:color w:val="434345"/>
        </w:rPr>
      </w:pPr>
      <w:r w:rsidRPr="00C6112D">
        <w:rPr>
          <w:rFonts w:ascii="Avenir Next LT Pro" w:hAnsi="Avenir Next LT Pro"/>
          <w:color w:val="434345"/>
        </w:rPr>
        <w:t>Energy Use</w:t>
      </w:r>
    </w:p>
    <w:p w14:paraId="46301EBD" w14:textId="77777777" w:rsidR="00946080" w:rsidRPr="00C6112D" w:rsidRDefault="00946080" w:rsidP="002E15E3">
      <w:pPr>
        <w:pStyle w:val="ListParagraph"/>
        <w:numPr>
          <w:ilvl w:val="0"/>
          <w:numId w:val="12"/>
        </w:numPr>
        <w:spacing w:after="0" w:line="240" w:lineRule="auto"/>
        <w:jc w:val="both"/>
        <w:rPr>
          <w:rFonts w:ascii="Avenir Next LT Pro" w:hAnsi="Avenir Next LT Pro"/>
          <w:color w:val="434345"/>
        </w:rPr>
      </w:pPr>
      <w:r w:rsidRPr="00C6112D">
        <w:rPr>
          <w:rFonts w:ascii="Avenir Next LT Pro" w:hAnsi="Avenir Next LT Pro"/>
          <w:color w:val="434345"/>
        </w:rPr>
        <w:t>Sustainability</w:t>
      </w:r>
    </w:p>
    <w:p w14:paraId="3F18089C" w14:textId="77777777" w:rsidR="00946080" w:rsidRPr="00C6112D" w:rsidRDefault="00946080" w:rsidP="002E15E3">
      <w:pPr>
        <w:pStyle w:val="ListParagraph"/>
        <w:numPr>
          <w:ilvl w:val="0"/>
          <w:numId w:val="12"/>
        </w:numPr>
        <w:spacing w:after="0" w:line="240" w:lineRule="auto"/>
        <w:jc w:val="both"/>
        <w:rPr>
          <w:rFonts w:ascii="Avenir Next LT Pro" w:hAnsi="Avenir Next LT Pro"/>
          <w:color w:val="434345"/>
        </w:rPr>
      </w:pPr>
      <w:r w:rsidRPr="00C6112D">
        <w:rPr>
          <w:rFonts w:ascii="Avenir Next LT Pro" w:hAnsi="Avenir Next LT Pro"/>
          <w:color w:val="434345"/>
        </w:rPr>
        <w:t xml:space="preserve">Include something about raw materials/sourcing. </w:t>
      </w:r>
    </w:p>
    <w:p w14:paraId="180F1B3F" w14:textId="77777777" w:rsidR="00946080" w:rsidRPr="00C6112D" w:rsidRDefault="00946080" w:rsidP="00946080">
      <w:pPr>
        <w:pStyle w:val="ListParagraph"/>
        <w:jc w:val="both"/>
        <w:rPr>
          <w:rFonts w:ascii="Avenir Next LT Pro" w:hAnsi="Avenir Next LT Pro"/>
          <w:color w:val="434345"/>
        </w:rPr>
      </w:pPr>
    </w:p>
    <w:p w14:paraId="1694F9CF" w14:textId="77777777" w:rsidR="00946080" w:rsidRPr="00C6112D" w:rsidRDefault="00946080" w:rsidP="002E15E3">
      <w:pPr>
        <w:pStyle w:val="ListParagraph"/>
        <w:numPr>
          <w:ilvl w:val="0"/>
          <w:numId w:val="11"/>
        </w:numPr>
        <w:spacing w:after="0" w:line="240" w:lineRule="auto"/>
        <w:jc w:val="both"/>
        <w:rPr>
          <w:rFonts w:ascii="Avenir Next LT Pro" w:hAnsi="Avenir Next LT Pro"/>
          <w:color w:val="434345"/>
        </w:rPr>
      </w:pPr>
      <w:r w:rsidRPr="00C6112D">
        <w:rPr>
          <w:rFonts w:ascii="Avenir Next LT Pro" w:hAnsi="Avenir Next LT Pro"/>
          <w:color w:val="434345"/>
        </w:rPr>
        <w:t xml:space="preserve">HUMAN TRAFFICKING </w:t>
      </w:r>
    </w:p>
    <w:p w14:paraId="6C403D55" w14:textId="77777777" w:rsidR="00946080" w:rsidRPr="00C6112D" w:rsidRDefault="00946080" w:rsidP="00946080">
      <w:pPr>
        <w:widowControl w:val="0"/>
        <w:autoSpaceDE w:val="0"/>
        <w:autoSpaceDN w:val="0"/>
        <w:adjustRightInd w:val="0"/>
        <w:ind w:left="720"/>
        <w:jc w:val="both"/>
        <w:rPr>
          <w:rFonts w:ascii="Avenir Next LT Pro" w:hAnsi="Avenir Next LT Pro"/>
          <w:color w:val="434345"/>
        </w:rPr>
      </w:pPr>
      <w:r w:rsidRPr="00C6112D">
        <w:rPr>
          <w:rFonts w:ascii="Avenir Next LT Pro" w:hAnsi="Avenir Next LT Pro"/>
          <w:color w:val="434345"/>
        </w:rPr>
        <w:t xml:space="preserve">GOAL has adopted a policy supporting the prohibition of trafficking in persons including the trafficking-related activities for any purpose, including the use of forced labour.  Service providers/contractors and their employees, and agents shall not: — </w:t>
      </w:r>
    </w:p>
    <w:p w14:paraId="777DDC7D" w14:textId="59FAAEE8" w:rsidR="00946080" w:rsidRPr="00C6112D" w:rsidRDefault="00946080" w:rsidP="002E15E3">
      <w:pPr>
        <w:pStyle w:val="ListParagraph"/>
        <w:widowControl w:val="0"/>
        <w:numPr>
          <w:ilvl w:val="0"/>
          <w:numId w:val="13"/>
        </w:numPr>
        <w:autoSpaceDE w:val="0"/>
        <w:autoSpaceDN w:val="0"/>
        <w:adjustRightInd w:val="0"/>
        <w:spacing w:after="240" w:line="240" w:lineRule="auto"/>
        <w:jc w:val="both"/>
        <w:rPr>
          <w:rFonts w:ascii="Avenir Next LT Pro" w:hAnsi="Avenir Next LT Pro"/>
          <w:color w:val="434345"/>
        </w:rPr>
      </w:pPr>
      <w:r w:rsidRPr="00C6112D">
        <w:rPr>
          <w:rFonts w:ascii="Avenir Next LT Pro" w:hAnsi="Avenir Next LT Pro"/>
          <w:color w:val="434345"/>
        </w:rPr>
        <w:lastRenderedPageBreak/>
        <w:t xml:space="preserve">Engage in severe forms of trafficking in persons during the period of performance of the </w:t>
      </w:r>
      <w:r w:rsidR="00682DF3" w:rsidRPr="00C6112D">
        <w:rPr>
          <w:rFonts w:ascii="Avenir Next LT Pro" w:hAnsi="Avenir Next LT Pro"/>
          <w:color w:val="434345"/>
        </w:rPr>
        <w:t>contract.</w:t>
      </w:r>
      <w:r w:rsidRPr="00C6112D">
        <w:rPr>
          <w:rFonts w:ascii="Avenir Next LT Pro" w:hAnsi="Avenir Next LT Pro"/>
          <w:color w:val="434345"/>
        </w:rPr>
        <w:t xml:space="preserve"> </w:t>
      </w:r>
      <w:r w:rsidRPr="00C6112D">
        <w:rPr>
          <w:rFonts w:ascii="MS Gothic" w:eastAsia="MS Gothic" w:hAnsi="MS Gothic" w:cs="MS Gothic" w:hint="eastAsia"/>
          <w:color w:val="434345"/>
        </w:rPr>
        <w:t> </w:t>
      </w:r>
    </w:p>
    <w:p w14:paraId="328095EE" w14:textId="78985187" w:rsidR="00946080" w:rsidRPr="00C6112D" w:rsidRDefault="00946080" w:rsidP="002E15E3">
      <w:pPr>
        <w:pStyle w:val="ListParagraph"/>
        <w:widowControl w:val="0"/>
        <w:numPr>
          <w:ilvl w:val="0"/>
          <w:numId w:val="13"/>
        </w:numPr>
        <w:autoSpaceDE w:val="0"/>
        <w:autoSpaceDN w:val="0"/>
        <w:adjustRightInd w:val="0"/>
        <w:spacing w:after="240" w:line="240" w:lineRule="auto"/>
        <w:jc w:val="both"/>
        <w:rPr>
          <w:rFonts w:ascii="Avenir Next LT Pro" w:hAnsi="Avenir Next LT Pro"/>
          <w:color w:val="434345"/>
        </w:rPr>
      </w:pPr>
      <w:r w:rsidRPr="00C6112D">
        <w:rPr>
          <w:rFonts w:ascii="Avenir Next LT Pro" w:hAnsi="Avenir Next LT Pro"/>
          <w:color w:val="434345"/>
        </w:rPr>
        <w:t xml:space="preserve">Procure commercial sex acts during the period of performance of the </w:t>
      </w:r>
      <w:r w:rsidR="00682DF3" w:rsidRPr="00C6112D">
        <w:rPr>
          <w:rFonts w:ascii="Avenir Next LT Pro" w:hAnsi="Avenir Next LT Pro"/>
          <w:color w:val="434345"/>
        </w:rPr>
        <w:t>contract.</w:t>
      </w:r>
      <w:r w:rsidRPr="00C6112D">
        <w:rPr>
          <w:rFonts w:ascii="Avenir Next LT Pro" w:hAnsi="Avenir Next LT Pro"/>
          <w:color w:val="434345"/>
        </w:rPr>
        <w:t xml:space="preserve"> </w:t>
      </w:r>
      <w:r w:rsidRPr="00C6112D">
        <w:rPr>
          <w:rFonts w:ascii="MS Gothic" w:eastAsia="MS Gothic" w:hAnsi="MS Gothic" w:cs="MS Gothic" w:hint="eastAsia"/>
          <w:color w:val="434345"/>
        </w:rPr>
        <w:t> </w:t>
      </w:r>
    </w:p>
    <w:p w14:paraId="0A04A24E" w14:textId="500D5F15" w:rsidR="00946080" w:rsidRPr="00C6112D" w:rsidRDefault="00946080" w:rsidP="002E15E3">
      <w:pPr>
        <w:pStyle w:val="ListParagraph"/>
        <w:widowControl w:val="0"/>
        <w:numPr>
          <w:ilvl w:val="0"/>
          <w:numId w:val="13"/>
        </w:numPr>
        <w:autoSpaceDE w:val="0"/>
        <w:autoSpaceDN w:val="0"/>
        <w:adjustRightInd w:val="0"/>
        <w:spacing w:after="240" w:line="240" w:lineRule="auto"/>
        <w:jc w:val="both"/>
        <w:rPr>
          <w:rFonts w:ascii="Avenir Next LT Pro" w:hAnsi="Avenir Next LT Pro"/>
          <w:color w:val="434345"/>
        </w:rPr>
      </w:pPr>
      <w:r w:rsidRPr="00C6112D">
        <w:rPr>
          <w:rFonts w:ascii="Avenir Next LT Pro" w:hAnsi="Avenir Next LT Pro"/>
          <w:color w:val="434345"/>
        </w:rPr>
        <w:t xml:space="preserve">Use forced </w:t>
      </w:r>
      <w:r w:rsidR="00682DF3" w:rsidRPr="00C6112D">
        <w:rPr>
          <w:rFonts w:ascii="Avenir Next LT Pro" w:hAnsi="Avenir Next LT Pro"/>
          <w:color w:val="434345"/>
        </w:rPr>
        <w:t>labour</w:t>
      </w:r>
      <w:r w:rsidRPr="00C6112D">
        <w:rPr>
          <w:rFonts w:ascii="Avenir Next LT Pro" w:hAnsi="Avenir Next LT Pro"/>
          <w:color w:val="434345"/>
        </w:rPr>
        <w:t xml:space="preserve"> in the performance of the </w:t>
      </w:r>
      <w:r w:rsidR="00682DF3" w:rsidRPr="00C6112D">
        <w:rPr>
          <w:rFonts w:ascii="Avenir Next LT Pro" w:hAnsi="Avenir Next LT Pro"/>
          <w:color w:val="434345"/>
        </w:rPr>
        <w:t>contract.</w:t>
      </w:r>
      <w:r w:rsidRPr="00C6112D">
        <w:rPr>
          <w:rFonts w:ascii="Avenir Next LT Pro" w:hAnsi="Avenir Next LT Pro"/>
          <w:color w:val="434345"/>
        </w:rPr>
        <w:t xml:space="preserve"> </w:t>
      </w:r>
      <w:r w:rsidRPr="00C6112D">
        <w:rPr>
          <w:rFonts w:ascii="MS Gothic" w:eastAsia="MS Gothic" w:hAnsi="MS Gothic" w:cs="MS Gothic" w:hint="eastAsia"/>
          <w:color w:val="434345"/>
        </w:rPr>
        <w:t> </w:t>
      </w:r>
    </w:p>
    <w:p w14:paraId="6ED351D1" w14:textId="5971690F" w:rsidR="00946080" w:rsidRPr="00C6112D" w:rsidRDefault="00946080" w:rsidP="002E15E3">
      <w:pPr>
        <w:pStyle w:val="ListParagraph"/>
        <w:widowControl w:val="0"/>
        <w:numPr>
          <w:ilvl w:val="0"/>
          <w:numId w:val="13"/>
        </w:numPr>
        <w:autoSpaceDE w:val="0"/>
        <w:autoSpaceDN w:val="0"/>
        <w:adjustRightInd w:val="0"/>
        <w:spacing w:after="240" w:line="240" w:lineRule="auto"/>
        <w:jc w:val="both"/>
        <w:rPr>
          <w:rFonts w:ascii="Avenir Next LT Pro" w:hAnsi="Avenir Next LT Pro"/>
          <w:color w:val="434345"/>
        </w:rPr>
      </w:pPr>
      <w:r w:rsidRPr="00C6112D">
        <w:rPr>
          <w:rFonts w:ascii="Avenir Next LT Pro" w:hAnsi="Avenir Next LT Pro"/>
          <w:color w:val="434345"/>
        </w:rPr>
        <w:t xml:space="preserve">Destroy, conceal, confiscate, or otherwise deny access by an employee to the employee’s identity or immigration documents, such as passports or drivers' licenses, regardless of issuing </w:t>
      </w:r>
      <w:r w:rsidR="00682DF3" w:rsidRPr="00C6112D">
        <w:rPr>
          <w:rFonts w:ascii="Avenir Next LT Pro" w:hAnsi="Avenir Next LT Pro"/>
          <w:color w:val="434345"/>
        </w:rPr>
        <w:t>authority.</w:t>
      </w:r>
      <w:r w:rsidRPr="00C6112D">
        <w:rPr>
          <w:rFonts w:ascii="Avenir Next LT Pro" w:hAnsi="Avenir Next LT Pro"/>
          <w:color w:val="434345"/>
        </w:rPr>
        <w:t xml:space="preserve"> </w:t>
      </w:r>
      <w:r w:rsidRPr="00C6112D">
        <w:rPr>
          <w:rFonts w:ascii="MS Gothic" w:eastAsia="MS Gothic" w:hAnsi="MS Gothic" w:cs="MS Gothic" w:hint="eastAsia"/>
          <w:color w:val="434345"/>
        </w:rPr>
        <w:t> </w:t>
      </w:r>
    </w:p>
    <w:p w14:paraId="3BF6A3B4" w14:textId="77777777" w:rsidR="00946080" w:rsidRPr="00C6112D" w:rsidRDefault="00946080" w:rsidP="002E15E3">
      <w:pPr>
        <w:pStyle w:val="ListParagraph"/>
        <w:numPr>
          <w:ilvl w:val="0"/>
          <w:numId w:val="13"/>
        </w:numPr>
        <w:spacing w:after="0" w:line="240" w:lineRule="auto"/>
        <w:jc w:val="both"/>
        <w:rPr>
          <w:rFonts w:ascii="Avenir Next LT Pro" w:hAnsi="Avenir Next LT Pro"/>
          <w:color w:val="434345"/>
        </w:rPr>
      </w:pPr>
      <w:r w:rsidRPr="00C6112D">
        <w:rPr>
          <w:rFonts w:ascii="Avenir Next LT Pro" w:hAnsi="Avenir Next LT Pro"/>
          <w:color w:val="434345"/>
        </w:rPr>
        <w:t xml:space="preserve">Use misleading or fraudulent practices during the recruitment of employees or offering of employment, such as failing to disclose, in a format and </w:t>
      </w:r>
      <w:r w:rsidRPr="00C6112D">
        <w:rPr>
          <w:rFonts w:ascii="MS Gothic" w:eastAsia="MS Gothic" w:hAnsi="MS Gothic" w:cs="MS Gothic" w:hint="eastAsia"/>
          <w:color w:val="434345"/>
        </w:rPr>
        <w:t> </w:t>
      </w:r>
      <w:r w:rsidRPr="00C6112D">
        <w:rPr>
          <w:rFonts w:ascii="Avenir Next LT Pro" w:hAnsi="Avenir Next LT Pro"/>
          <w:color w:val="434345"/>
        </w:rPr>
        <w:t xml:space="preserve"> 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7FF31611" w14:textId="77777777" w:rsidR="00946080" w:rsidRPr="00C6112D" w:rsidRDefault="00946080" w:rsidP="00946080">
      <w:pPr>
        <w:widowControl w:val="0"/>
        <w:autoSpaceDE w:val="0"/>
        <w:autoSpaceDN w:val="0"/>
        <w:adjustRightInd w:val="0"/>
        <w:spacing w:after="120"/>
        <w:ind w:left="720"/>
        <w:jc w:val="both"/>
        <w:rPr>
          <w:rFonts w:ascii="Avenir Next LT Pro" w:hAnsi="Avenir Next LT Pro"/>
          <w:color w:val="434345"/>
        </w:rPr>
      </w:pPr>
      <w:r w:rsidRPr="00C6112D">
        <w:rPr>
          <w:rFonts w:ascii="Avenir Next LT Pro" w:hAnsi="Avenir Next LT Pro"/>
          <w:color w:val="434345"/>
        </w:rPr>
        <w:t>Should the Service provider/contractor become aware of, or suspect, human trafficking activities during the execution of the contract the Contractor must immediately inform GOAL to enable appropriate action to be taken.</w:t>
      </w:r>
    </w:p>
    <w:p w14:paraId="2BA276AC" w14:textId="77777777" w:rsidR="00946080" w:rsidRPr="00C6112D" w:rsidRDefault="00946080" w:rsidP="00946080">
      <w:pPr>
        <w:widowControl w:val="0"/>
        <w:autoSpaceDE w:val="0"/>
        <w:autoSpaceDN w:val="0"/>
        <w:adjustRightInd w:val="0"/>
        <w:spacing w:after="120"/>
        <w:ind w:left="720"/>
        <w:jc w:val="both"/>
        <w:rPr>
          <w:rFonts w:ascii="Avenir Next LT Pro" w:hAnsi="Avenir Next LT Pro"/>
          <w:color w:val="434345"/>
        </w:rPr>
      </w:pPr>
      <w:r w:rsidRPr="00C6112D">
        <w:rPr>
          <w:rFonts w:ascii="Avenir Next LT Pro" w:hAnsi="Avenir Next LT Pro"/>
          <w:color w:val="434345"/>
        </w:rPr>
        <w:t>In respect to any contract funded by the UK Government the Service provider/contractor is expected to be familiar with the terms of the UK Modern-Slavery Act 2015, and to abide by the conditions of the Act.</w:t>
      </w:r>
    </w:p>
    <w:p w14:paraId="12AF7EED" w14:textId="77777777" w:rsidR="00946080" w:rsidRPr="00C6112D" w:rsidRDefault="00946080" w:rsidP="00946080">
      <w:pPr>
        <w:widowControl w:val="0"/>
        <w:autoSpaceDE w:val="0"/>
        <w:autoSpaceDN w:val="0"/>
        <w:adjustRightInd w:val="0"/>
        <w:spacing w:after="120"/>
        <w:ind w:left="720"/>
        <w:jc w:val="both"/>
        <w:rPr>
          <w:rFonts w:ascii="Avenir Next LT Pro" w:hAnsi="Avenir Next LT Pro"/>
          <w:color w:val="434345"/>
        </w:rPr>
        <w:sectPr w:rsidR="00946080" w:rsidRPr="00C6112D" w:rsidSect="00F13D61">
          <w:footerReference w:type="default" r:id="rId19"/>
          <w:pgSz w:w="11906" w:h="16838" w:code="9"/>
          <w:pgMar w:top="567" w:right="992" w:bottom="794" w:left="720" w:header="680" w:footer="431" w:gutter="0"/>
          <w:cols w:num="2" w:space="708"/>
          <w:docGrid w:linePitch="360"/>
        </w:sectPr>
      </w:pPr>
    </w:p>
    <w:tbl>
      <w:tblPr>
        <w:tblStyle w:val="TableGrid"/>
        <w:tblpPr w:leftFromText="180" w:rightFromText="180" w:vertAnchor="text" w:horzAnchor="margin" w:tblpY="195"/>
        <w:tblW w:w="10538" w:type="dxa"/>
        <w:tblLook w:val="04A0" w:firstRow="1" w:lastRow="0" w:firstColumn="1" w:lastColumn="0" w:noHBand="0" w:noVBand="1"/>
      </w:tblPr>
      <w:tblGrid>
        <w:gridCol w:w="2359"/>
        <w:gridCol w:w="2964"/>
        <w:gridCol w:w="2215"/>
        <w:gridCol w:w="3000"/>
      </w:tblGrid>
      <w:tr w:rsidR="00946080" w:rsidRPr="00C6112D" w14:paraId="6E577048" w14:textId="77777777" w:rsidTr="006D7BD2">
        <w:trPr>
          <w:trHeight w:val="929"/>
        </w:trPr>
        <w:tc>
          <w:tcPr>
            <w:tcW w:w="2359" w:type="dxa"/>
            <w:tcBorders>
              <w:top w:val="nil"/>
              <w:left w:val="nil"/>
              <w:bottom w:val="nil"/>
              <w:right w:val="nil"/>
            </w:tcBorders>
            <w:vAlign w:val="center"/>
          </w:tcPr>
          <w:p w14:paraId="71A506C9" w14:textId="77777777" w:rsidR="00946080" w:rsidRPr="00C6112D" w:rsidRDefault="00946080" w:rsidP="006D7BD2">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lastRenderedPageBreak/>
              <w:t>Signed:</w:t>
            </w:r>
          </w:p>
        </w:tc>
        <w:tc>
          <w:tcPr>
            <w:tcW w:w="8179" w:type="dxa"/>
            <w:gridSpan w:val="3"/>
            <w:tcBorders>
              <w:top w:val="nil"/>
              <w:left w:val="nil"/>
              <w:bottom w:val="single" w:sz="48" w:space="0" w:color="FFFFFF"/>
              <w:right w:val="nil"/>
            </w:tcBorders>
            <w:shd w:val="clear" w:color="auto" w:fill="F2F2F2" w:themeFill="background1" w:themeFillShade="F2"/>
            <w:vAlign w:val="center"/>
          </w:tcPr>
          <w:p w14:paraId="6302522A" w14:textId="77777777" w:rsidR="00946080" w:rsidRPr="00C6112D" w:rsidRDefault="00946080" w:rsidP="006D7BD2">
            <w:pPr>
              <w:tabs>
                <w:tab w:val="left" w:pos="-720"/>
                <w:tab w:val="left" w:pos="0"/>
                <w:tab w:val="left" w:pos="3402"/>
              </w:tabs>
              <w:suppressAutoHyphens/>
              <w:rPr>
                <w:rFonts w:ascii="Avenir Next LT Pro" w:hAnsi="Avenir Next LT Pro"/>
                <w:color w:val="434345"/>
              </w:rPr>
            </w:pPr>
          </w:p>
          <w:p w14:paraId="6B170CEA" w14:textId="6C130309" w:rsidR="00946080" w:rsidRPr="00C6112D" w:rsidRDefault="00946080" w:rsidP="006D7BD2">
            <w:pPr>
              <w:tabs>
                <w:tab w:val="left" w:pos="-720"/>
                <w:tab w:val="left" w:pos="0"/>
                <w:tab w:val="left" w:pos="3402"/>
              </w:tabs>
              <w:suppressAutoHyphens/>
              <w:rPr>
                <w:rFonts w:ascii="Avenir Next LT Pro" w:hAnsi="Avenir Next LT Pro"/>
                <w:color w:val="434345"/>
              </w:rPr>
            </w:pPr>
          </w:p>
        </w:tc>
      </w:tr>
      <w:tr w:rsidR="00946080" w:rsidRPr="00C6112D" w14:paraId="44E0BF5D" w14:textId="77777777" w:rsidTr="006D7BD2">
        <w:trPr>
          <w:trHeight w:val="524"/>
        </w:trPr>
        <w:tc>
          <w:tcPr>
            <w:tcW w:w="2359" w:type="dxa"/>
            <w:tcBorders>
              <w:top w:val="nil"/>
              <w:left w:val="nil"/>
              <w:bottom w:val="nil"/>
              <w:right w:val="nil"/>
            </w:tcBorders>
            <w:vAlign w:val="center"/>
          </w:tcPr>
          <w:p w14:paraId="2B7B5CFD" w14:textId="77777777" w:rsidR="00946080" w:rsidRPr="00C6112D" w:rsidRDefault="00946080" w:rsidP="006D7BD2">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 xml:space="preserve">Print name:  </w:t>
            </w:r>
          </w:p>
        </w:tc>
        <w:tc>
          <w:tcPr>
            <w:tcW w:w="2964" w:type="dxa"/>
            <w:tcBorders>
              <w:top w:val="single" w:sz="48" w:space="0" w:color="FFFFFF"/>
              <w:left w:val="nil"/>
              <w:bottom w:val="single" w:sz="48" w:space="0" w:color="FFFFFF"/>
              <w:right w:val="nil"/>
            </w:tcBorders>
            <w:shd w:val="clear" w:color="auto" w:fill="F2F2F2" w:themeFill="background1" w:themeFillShade="F2"/>
            <w:vAlign w:val="center"/>
          </w:tcPr>
          <w:p w14:paraId="36AB1FDE" w14:textId="76809ABA" w:rsidR="00946080" w:rsidRPr="00C6112D" w:rsidRDefault="00946080" w:rsidP="006D7BD2">
            <w:pPr>
              <w:tabs>
                <w:tab w:val="left" w:pos="-720"/>
                <w:tab w:val="left" w:pos="0"/>
                <w:tab w:val="left" w:pos="3402"/>
              </w:tabs>
              <w:suppressAutoHyphens/>
              <w:rPr>
                <w:rFonts w:ascii="Avenir Next LT Pro" w:hAnsi="Avenir Next LT Pro"/>
                <w:color w:val="434345"/>
              </w:rPr>
            </w:pPr>
          </w:p>
        </w:tc>
        <w:tc>
          <w:tcPr>
            <w:tcW w:w="2215" w:type="dxa"/>
            <w:tcBorders>
              <w:top w:val="single" w:sz="48" w:space="0" w:color="FFFFFF"/>
              <w:left w:val="nil"/>
              <w:bottom w:val="single" w:sz="48" w:space="0" w:color="FFFFFF"/>
              <w:right w:val="nil"/>
            </w:tcBorders>
            <w:shd w:val="clear" w:color="auto" w:fill="auto"/>
            <w:vAlign w:val="center"/>
          </w:tcPr>
          <w:p w14:paraId="5DF245D6" w14:textId="77777777" w:rsidR="00946080" w:rsidRPr="00C6112D" w:rsidRDefault="00946080" w:rsidP="006D7BD2">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Position:</w:t>
            </w:r>
          </w:p>
        </w:tc>
        <w:tc>
          <w:tcPr>
            <w:tcW w:w="3000" w:type="dxa"/>
            <w:tcBorders>
              <w:top w:val="single" w:sz="48" w:space="0" w:color="FFFFFF"/>
              <w:left w:val="nil"/>
              <w:bottom w:val="single" w:sz="48" w:space="0" w:color="FFFFFF"/>
              <w:right w:val="nil"/>
            </w:tcBorders>
            <w:shd w:val="clear" w:color="auto" w:fill="F2F2F2" w:themeFill="background1" w:themeFillShade="F2"/>
            <w:vAlign w:val="center"/>
          </w:tcPr>
          <w:p w14:paraId="326E19CE" w14:textId="52B4BF3D" w:rsidR="00946080" w:rsidRPr="00C6112D" w:rsidRDefault="008B5BEB" w:rsidP="006D7BD2">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Consultant</w:t>
            </w:r>
          </w:p>
        </w:tc>
      </w:tr>
      <w:tr w:rsidR="00946080" w:rsidRPr="00C6112D" w14:paraId="495F32C3" w14:textId="77777777" w:rsidTr="006D7BD2">
        <w:trPr>
          <w:trHeight w:val="636"/>
        </w:trPr>
        <w:tc>
          <w:tcPr>
            <w:tcW w:w="2359" w:type="dxa"/>
            <w:tcBorders>
              <w:top w:val="nil"/>
              <w:left w:val="nil"/>
              <w:bottom w:val="nil"/>
              <w:right w:val="nil"/>
            </w:tcBorders>
            <w:vAlign w:val="center"/>
          </w:tcPr>
          <w:p w14:paraId="7D1A3038" w14:textId="77777777" w:rsidR="00946080" w:rsidRPr="00C6112D" w:rsidRDefault="00946080" w:rsidP="006D7BD2">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Company Name:</w:t>
            </w:r>
          </w:p>
        </w:tc>
        <w:tc>
          <w:tcPr>
            <w:tcW w:w="2964" w:type="dxa"/>
            <w:tcBorders>
              <w:top w:val="single" w:sz="48" w:space="0" w:color="FFFFFF"/>
              <w:left w:val="nil"/>
              <w:bottom w:val="single" w:sz="48" w:space="0" w:color="FFFFFF"/>
              <w:right w:val="nil"/>
            </w:tcBorders>
            <w:shd w:val="clear" w:color="auto" w:fill="F2F2F2" w:themeFill="background1" w:themeFillShade="F2"/>
            <w:vAlign w:val="center"/>
          </w:tcPr>
          <w:p w14:paraId="70B8C196" w14:textId="7B1963FE" w:rsidR="00946080" w:rsidRPr="00C6112D" w:rsidRDefault="008B5BEB" w:rsidP="006D7BD2">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w:t>
            </w:r>
          </w:p>
        </w:tc>
        <w:tc>
          <w:tcPr>
            <w:tcW w:w="2215" w:type="dxa"/>
            <w:tcBorders>
              <w:top w:val="single" w:sz="48" w:space="0" w:color="FFFFFF"/>
              <w:left w:val="nil"/>
              <w:bottom w:val="single" w:sz="48" w:space="0" w:color="FFFFFF"/>
              <w:right w:val="nil"/>
            </w:tcBorders>
            <w:shd w:val="clear" w:color="auto" w:fill="auto"/>
            <w:vAlign w:val="center"/>
          </w:tcPr>
          <w:p w14:paraId="7AE79166" w14:textId="77777777" w:rsidR="00946080" w:rsidRPr="00C6112D" w:rsidRDefault="00946080" w:rsidP="006D7BD2">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Date:</w:t>
            </w:r>
          </w:p>
        </w:tc>
        <w:tc>
          <w:tcPr>
            <w:tcW w:w="3000" w:type="dxa"/>
            <w:tcBorders>
              <w:top w:val="single" w:sz="48" w:space="0" w:color="FFFFFF"/>
              <w:left w:val="nil"/>
              <w:bottom w:val="single" w:sz="48" w:space="0" w:color="FFFFFF"/>
              <w:right w:val="nil"/>
            </w:tcBorders>
            <w:shd w:val="clear" w:color="auto" w:fill="F2F2F2" w:themeFill="background1" w:themeFillShade="F2"/>
            <w:vAlign w:val="center"/>
          </w:tcPr>
          <w:p w14:paraId="20C1E447" w14:textId="30686994" w:rsidR="00946080" w:rsidRPr="00C6112D" w:rsidRDefault="00946080" w:rsidP="006D7BD2">
            <w:pPr>
              <w:tabs>
                <w:tab w:val="left" w:pos="-720"/>
                <w:tab w:val="left" w:pos="0"/>
                <w:tab w:val="left" w:pos="3402"/>
              </w:tabs>
              <w:suppressAutoHyphens/>
              <w:rPr>
                <w:rFonts w:ascii="Avenir Next LT Pro" w:hAnsi="Avenir Next LT Pro"/>
                <w:color w:val="434345"/>
              </w:rPr>
            </w:pPr>
          </w:p>
        </w:tc>
      </w:tr>
      <w:tr w:rsidR="00946080" w:rsidRPr="00C6112D" w14:paraId="6B6385ED" w14:textId="77777777" w:rsidTr="006D7BD2">
        <w:trPr>
          <w:trHeight w:val="515"/>
        </w:trPr>
        <w:tc>
          <w:tcPr>
            <w:tcW w:w="2359" w:type="dxa"/>
            <w:tcBorders>
              <w:top w:val="nil"/>
              <w:left w:val="nil"/>
              <w:bottom w:val="nil"/>
              <w:right w:val="nil"/>
            </w:tcBorders>
            <w:vAlign w:val="center"/>
          </w:tcPr>
          <w:p w14:paraId="642B3ACE" w14:textId="77777777" w:rsidR="00946080" w:rsidRPr="00C6112D" w:rsidRDefault="00946080" w:rsidP="006D7BD2">
            <w:pPr>
              <w:tabs>
                <w:tab w:val="left" w:pos="-720"/>
                <w:tab w:val="left" w:pos="0"/>
                <w:tab w:val="left" w:pos="3402"/>
              </w:tabs>
              <w:suppressAutoHyphens/>
              <w:rPr>
                <w:rFonts w:ascii="Avenir Next LT Pro" w:hAnsi="Avenir Next LT Pro"/>
                <w:color w:val="434345"/>
              </w:rPr>
            </w:pPr>
            <w:r w:rsidRPr="00C6112D">
              <w:rPr>
                <w:rFonts w:ascii="Avenir Next LT Pro" w:hAnsi="Avenir Next LT Pro"/>
                <w:color w:val="434345"/>
              </w:rPr>
              <w:t>Address:</w:t>
            </w:r>
          </w:p>
        </w:tc>
        <w:tc>
          <w:tcPr>
            <w:tcW w:w="8179"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4E855039" w14:textId="77777777" w:rsidR="00946080" w:rsidRPr="00C6112D" w:rsidRDefault="00946080" w:rsidP="001D71A1">
            <w:pPr>
              <w:tabs>
                <w:tab w:val="left" w:pos="-720"/>
                <w:tab w:val="left" w:pos="0"/>
                <w:tab w:val="left" w:pos="3402"/>
              </w:tabs>
              <w:suppressAutoHyphens/>
              <w:rPr>
                <w:rFonts w:ascii="Avenir Next LT Pro" w:hAnsi="Avenir Next LT Pro"/>
                <w:color w:val="434345"/>
              </w:rPr>
            </w:pPr>
          </w:p>
        </w:tc>
      </w:tr>
    </w:tbl>
    <w:p w14:paraId="6415D287" w14:textId="77777777" w:rsidR="00946080" w:rsidRPr="00C6112D" w:rsidRDefault="00946080" w:rsidP="00946080">
      <w:pPr>
        <w:rPr>
          <w:rFonts w:ascii="Avenir Next LT Pro" w:hAnsi="Avenir Next LT Pro"/>
          <w:color w:val="434345"/>
        </w:rPr>
      </w:pPr>
    </w:p>
    <w:p w14:paraId="5721913B" w14:textId="47F82B74" w:rsidR="00121AFD" w:rsidRPr="00C6112D" w:rsidRDefault="00121AFD" w:rsidP="00237839">
      <w:pPr>
        <w:tabs>
          <w:tab w:val="left" w:pos="-720"/>
          <w:tab w:val="left" w:pos="0"/>
          <w:tab w:val="left" w:pos="3402"/>
        </w:tabs>
        <w:suppressAutoHyphens/>
        <w:rPr>
          <w:rFonts w:ascii="Avenir Next LT Pro" w:hAnsi="Avenir Next LT Pro"/>
          <w:color w:val="434345"/>
        </w:rPr>
      </w:pPr>
    </w:p>
    <w:p w14:paraId="0C55A1B5" w14:textId="77777777" w:rsidR="00121AFD" w:rsidRPr="00C6112D" w:rsidRDefault="00121AFD" w:rsidP="00237839">
      <w:pPr>
        <w:tabs>
          <w:tab w:val="left" w:pos="-720"/>
          <w:tab w:val="left" w:pos="0"/>
          <w:tab w:val="left" w:pos="3402"/>
        </w:tabs>
        <w:suppressAutoHyphens/>
        <w:rPr>
          <w:rFonts w:ascii="Avenir Next LT Pro" w:hAnsi="Avenir Next LT Pro"/>
          <w:color w:val="434345"/>
        </w:rPr>
      </w:pPr>
    </w:p>
    <w:p w14:paraId="673FC161" w14:textId="77777777" w:rsidR="00121AFD" w:rsidRPr="00C6112D" w:rsidRDefault="00121AFD" w:rsidP="00237839">
      <w:pPr>
        <w:tabs>
          <w:tab w:val="left" w:pos="-720"/>
          <w:tab w:val="left" w:pos="0"/>
          <w:tab w:val="left" w:pos="3402"/>
        </w:tabs>
        <w:suppressAutoHyphens/>
        <w:rPr>
          <w:rFonts w:ascii="Avenir Next LT Pro" w:hAnsi="Avenir Next LT Pro"/>
          <w:color w:val="434345"/>
        </w:rPr>
      </w:pPr>
    </w:p>
    <w:p w14:paraId="0371F876" w14:textId="13EAA133" w:rsidR="00237839" w:rsidRPr="00C6112D" w:rsidRDefault="00237839" w:rsidP="00237839">
      <w:pPr>
        <w:tabs>
          <w:tab w:val="left" w:pos="-720"/>
          <w:tab w:val="left" w:pos="0"/>
          <w:tab w:val="left" w:pos="3402"/>
        </w:tabs>
        <w:suppressAutoHyphens/>
        <w:rPr>
          <w:rFonts w:ascii="Avenir Next LT Pro" w:hAnsi="Avenir Next LT Pro"/>
          <w:color w:val="434345"/>
        </w:rPr>
      </w:pPr>
    </w:p>
    <w:sectPr w:rsidR="00237839" w:rsidRPr="00C6112D" w:rsidSect="00F13D61">
      <w:pgSz w:w="11906" w:h="16838" w:code="9"/>
      <w:pgMar w:top="605" w:right="994" w:bottom="850" w:left="72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E8A80" w14:textId="77777777" w:rsidR="000D241A" w:rsidRDefault="000D241A" w:rsidP="009218AC">
      <w:pPr>
        <w:spacing w:after="0" w:line="240" w:lineRule="auto"/>
      </w:pPr>
      <w:r>
        <w:separator/>
      </w:r>
    </w:p>
  </w:endnote>
  <w:endnote w:type="continuationSeparator" w:id="0">
    <w:p w14:paraId="2145CD55" w14:textId="77777777" w:rsidR="000D241A" w:rsidRDefault="000D241A" w:rsidP="0092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828165425"/>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5F129B79" w14:textId="77777777" w:rsidR="006542D3" w:rsidRPr="00F33E42" w:rsidRDefault="006542D3">
            <w:pPr>
              <w:pStyle w:val="Footer"/>
              <w:jc w:val="center"/>
              <w:rPr>
                <w:sz w:val="16"/>
                <w:szCs w:val="16"/>
              </w:rPr>
            </w:pPr>
            <w:r w:rsidRPr="00F33E42">
              <w:rPr>
                <w:sz w:val="16"/>
                <w:szCs w:val="16"/>
              </w:rPr>
              <w:t xml:space="preserve">Page </w:t>
            </w:r>
            <w:r w:rsidRPr="00F33E42">
              <w:rPr>
                <w:sz w:val="16"/>
                <w:szCs w:val="16"/>
              </w:rPr>
              <w:fldChar w:fldCharType="begin"/>
            </w:r>
            <w:r w:rsidRPr="00F33E42">
              <w:rPr>
                <w:sz w:val="16"/>
                <w:szCs w:val="16"/>
              </w:rPr>
              <w:instrText xml:space="preserve"> PAGE </w:instrText>
            </w:r>
            <w:r w:rsidRPr="00F33E42">
              <w:rPr>
                <w:sz w:val="16"/>
                <w:szCs w:val="16"/>
              </w:rPr>
              <w:fldChar w:fldCharType="separate"/>
            </w:r>
            <w:r w:rsidR="00963FDB">
              <w:rPr>
                <w:noProof/>
                <w:sz w:val="16"/>
                <w:szCs w:val="16"/>
              </w:rPr>
              <w:t>10</w:t>
            </w:r>
            <w:r w:rsidRPr="00F33E42">
              <w:rPr>
                <w:sz w:val="16"/>
                <w:szCs w:val="16"/>
              </w:rPr>
              <w:fldChar w:fldCharType="end"/>
            </w:r>
            <w:r w:rsidRPr="00F33E42">
              <w:rPr>
                <w:sz w:val="16"/>
                <w:szCs w:val="16"/>
              </w:rPr>
              <w:t xml:space="preserve"> of </w:t>
            </w:r>
            <w:r w:rsidRPr="00F33E42">
              <w:rPr>
                <w:sz w:val="16"/>
                <w:szCs w:val="16"/>
              </w:rPr>
              <w:fldChar w:fldCharType="begin"/>
            </w:r>
            <w:r w:rsidRPr="00F33E42">
              <w:rPr>
                <w:sz w:val="16"/>
                <w:szCs w:val="16"/>
              </w:rPr>
              <w:instrText xml:space="preserve"> NUMPAGES  </w:instrText>
            </w:r>
            <w:r w:rsidRPr="00F33E42">
              <w:rPr>
                <w:sz w:val="16"/>
                <w:szCs w:val="16"/>
              </w:rPr>
              <w:fldChar w:fldCharType="separate"/>
            </w:r>
            <w:r w:rsidR="00963FDB">
              <w:rPr>
                <w:noProof/>
                <w:sz w:val="16"/>
                <w:szCs w:val="16"/>
              </w:rPr>
              <w:t>31</w:t>
            </w:r>
            <w:r w:rsidRPr="00F33E42">
              <w:rPr>
                <w:sz w:val="16"/>
                <w:szCs w:val="16"/>
              </w:rPr>
              <w:fldChar w:fldCharType="end"/>
            </w:r>
          </w:p>
        </w:sdtContent>
      </w:sdt>
    </w:sdtContent>
  </w:sdt>
  <w:p w14:paraId="67E36565" w14:textId="6ADB2C5C" w:rsidR="006542D3" w:rsidRDefault="006542D3" w:rsidP="00F33E42">
    <w:pPr>
      <w:pStyle w:val="Footer"/>
      <w:tabs>
        <w:tab w:val="clear" w:pos="4513"/>
        <w:tab w:val="clear" w:pos="9026"/>
        <w:tab w:val="left" w:pos="5566"/>
      </w:tabs>
    </w:pPr>
    <w:r>
      <w:tab/>
    </w:r>
  </w:p>
  <w:p w14:paraId="7CDE59F9" w14:textId="77777777" w:rsidR="006542D3" w:rsidRDefault="006542D3"/>
  <w:p w14:paraId="433523B9" w14:textId="77777777" w:rsidR="006542D3" w:rsidRDefault="006542D3"/>
  <w:p w14:paraId="50313C6C" w14:textId="77777777" w:rsidR="006542D3" w:rsidRDefault="006542D3"/>
  <w:p w14:paraId="03A8A606" w14:textId="77777777" w:rsidR="006542D3" w:rsidRDefault="006542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1057"/>
      <w:gridCol w:w="9137"/>
    </w:tblGrid>
    <w:tr w:rsidR="006542D3" w14:paraId="263ACA63" w14:textId="77777777" w:rsidTr="006D7BD2">
      <w:tc>
        <w:tcPr>
          <w:tcW w:w="918" w:type="dxa"/>
        </w:tcPr>
        <w:p w14:paraId="343A6195" w14:textId="77777777" w:rsidR="006542D3" w:rsidRPr="00AA2E16" w:rsidRDefault="006542D3">
          <w:pPr>
            <w:pStyle w:val="Footer"/>
            <w:jc w:val="right"/>
            <w:rPr>
              <w:b/>
              <w:bCs/>
              <w:color w:val="4F81BD"/>
              <w:sz w:val="32"/>
              <w:szCs w:val="32"/>
            </w:rPr>
          </w:pPr>
          <w:r w:rsidRPr="00AA2E16">
            <w:fldChar w:fldCharType="begin"/>
          </w:r>
          <w:r w:rsidRPr="00AA2E16">
            <w:instrText xml:space="preserve"> PAGE   \* MERGEFORMAT </w:instrText>
          </w:r>
          <w:r w:rsidRPr="00AA2E16">
            <w:fldChar w:fldCharType="separate"/>
          </w:r>
          <w:r w:rsidR="00963FDB" w:rsidRPr="00963FDB">
            <w:rPr>
              <w:b/>
              <w:bCs/>
              <w:noProof/>
              <w:color w:val="4F81BD"/>
              <w:sz w:val="32"/>
              <w:szCs w:val="32"/>
            </w:rPr>
            <w:t>21</w:t>
          </w:r>
          <w:r w:rsidRPr="00AA2E16">
            <w:rPr>
              <w:b/>
              <w:bCs/>
              <w:noProof/>
              <w:color w:val="4F81BD"/>
              <w:sz w:val="32"/>
              <w:szCs w:val="32"/>
            </w:rPr>
            <w:fldChar w:fldCharType="end"/>
          </w:r>
        </w:p>
      </w:tc>
      <w:tc>
        <w:tcPr>
          <w:tcW w:w="7938" w:type="dxa"/>
        </w:tcPr>
        <w:p w14:paraId="3EBE511E" w14:textId="77777777" w:rsidR="006542D3" w:rsidRPr="00AA2E16" w:rsidRDefault="006542D3" w:rsidP="006D7BD2">
          <w:pPr>
            <w:pStyle w:val="Footer"/>
            <w:rPr>
              <w:rFonts w:ascii="Tahoma" w:hAnsi="Tahoma" w:cs="Tahoma"/>
            </w:rPr>
          </w:pPr>
          <w:r w:rsidRPr="00AF252C">
            <w:rPr>
              <w:rFonts w:ascii="Tahoma" w:eastAsia="Tahoma" w:hAnsi="Tahoma" w:cs="Tahoma"/>
            </w:rPr>
            <w:t xml:space="preserve">GOAL </w:t>
          </w:r>
          <w:r>
            <w:rPr>
              <w:rFonts w:ascii="Tahoma" w:eastAsia="Tahoma" w:hAnsi="Tahoma" w:cs="Tahoma"/>
            </w:rPr>
            <w:t>Procurement</w:t>
          </w:r>
          <w:r w:rsidRPr="00AF252C">
            <w:rPr>
              <w:rFonts w:ascii="Tahoma" w:eastAsia="Tahoma" w:hAnsi="Tahoma" w:cs="Tahoma"/>
            </w:rPr>
            <w:t xml:space="preserve"> Manual Appendix </w:t>
          </w:r>
          <w:r>
            <w:rPr>
              <w:rFonts w:ascii="Tahoma" w:eastAsia="Tahoma" w:hAnsi="Tahoma" w:cs="Tahoma"/>
            </w:rPr>
            <w:t>1R</w:t>
          </w:r>
          <w:r w:rsidRPr="00AF252C">
            <w:rPr>
              <w:rFonts w:ascii="Tahoma" w:eastAsia="Tahoma" w:hAnsi="Tahoma" w:cs="Tahoma"/>
            </w:rPr>
            <w:t xml:space="preserve">                                         </w:t>
          </w:r>
          <w:r>
            <w:rPr>
              <w:rFonts w:ascii="Tahoma" w:eastAsia="Tahoma" w:hAnsi="Tahoma" w:cs="Tahoma"/>
            </w:rPr>
            <w:t>July 2018</w:t>
          </w:r>
          <w:r w:rsidRPr="00AF252C">
            <w:rPr>
              <w:rFonts w:ascii="Tahoma" w:eastAsia="Tahoma" w:hAnsi="Tahoma" w:cs="Tahoma"/>
            </w:rPr>
            <w:t xml:space="preserve"> Version </w:t>
          </w:r>
          <w:r>
            <w:rPr>
              <w:rFonts w:ascii="Tahoma" w:eastAsia="Tahoma" w:hAnsi="Tahoma" w:cs="Tahoma"/>
            </w:rPr>
            <w:t>4</w:t>
          </w:r>
          <w:r w:rsidRPr="00AF252C">
            <w:rPr>
              <w:rFonts w:ascii="Tahoma" w:eastAsia="Tahoma" w:hAnsi="Tahoma" w:cs="Tahoma"/>
            </w:rPr>
            <w:t xml:space="preserve"> </w:t>
          </w:r>
        </w:p>
      </w:tc>
    </w:tr>
    <w:tr w:rsidR="006542D3" w14:paraId="23112CDD" w14:textId="77777777" w:rsidTr="006D7BD2">
      <w:tc>
        <w:tcPr>
          <w:tcW w:w="918" w:type="dxa"/>
        </w:tcPr>
        <w:p w14:paraId="3872ED51" w14:textId="77777777" w:rsidR="006542D3" w:rsidRPr="00AA2E16" w:rsidRDefault="006542D3" w:rsidP="006D7BD2">
          <w:pPr>
            <w:pStyle w:val="Footer"/>
          </w:pPr>
        </w:p>
      </w:tc>
      <w:tc>
        <w:tcPr>
          <w:tcW w:w="7938" w:type="dxa"/>
        </w:tcPr>
        <w:p w14:paraId="2C06FC7E" w14:textId="77777777" w:rsidR="006542D3" w:rsidRDefault="006542D3">
          <w:pPr>
            <w:pStyle w:val="Footer"/>
            <w:rPr>
              <w:rFonts w:ascii="Tahoma" w:hAnsi="Tahoma" w:cs="Tahoma"/>
            </w:rPr>
          </w:pPr>
        </w:p>
      </w:tc>
    </w:tr>
  </w:tbl>
  <w:p w14:paraId="64F2F1E0" w14:textId="77777777" w:rsidR="006542D3" w:rsidRPr="00706EFC" w:rsidRDefault="006542D3" w:rsidP="006D7BD2">
    <w:pPr>
      <w:pStyle w:val="Footer"/>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C7F6B" w14:textId="77777777" w:rsidR="000D241A" w:rsidRDefault="000D241A" w:rsidP="009218AC">
      <w:pPr>
        <w:spacing w:after="0" w:line="240" w:lineRule="auto"/>
      </w:pPr>
      <w:r>
        <w:separator/>
      </w:r>
    </w:p>
  </w:footnote>
  <w:footnote w:type="continuationSeparator" w:id="0">
    <w:p w14:paraId="4D07FA52" w14:textId="77777777" w:rsidR="000D241A" w:rsidRDefault="000D241A" w:rsidP="0092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B4C2" w14:textId="67CF78E9" w:rsidR="006542D3" w:rsidRPr="004A7ECA" w:rsidRDefault="006542D3" w:rsidP="00AB238B">
    <w:pPr>
      <w:rPr>
        <w:rFonts w:ascii="Calibri" w:hAnsi="Calibri" w:cs="Calibri"/>
        <w:sz w:val="20"/>
        <w:szCs w:val="20"/>
      </w:rPr>
    </w:pPr>
    <w:r w:rsidRPr="00CF2F15">
      <w:rPr>
        <w:rFonts w:ascii="Calibri" w:hAnsi="Calibri" w:cs="Calibri"/>
        <w:b/>
        <w:sz w:val="20"/>
        <w:szCs w:val="20"/>
      </w:rPr>
      <w:t xml:space="preserve">REF: </w:t>
    </w:r>
    <w:r w:rsidRPr="00CF2F15">
      <w:rPr>
        <w:rFonts w:ascii="Calibri" w:hAnsi="Calibri" w:cs="Calibri"/>
        <w:sz w:val="20"/>
        <w:szCs w:val="20"/>
      </w:rPr>
      <w:t>G/S/</w:t>
    </w:r>
    <w:r w:rsidR="005114A8">
      <w:rPr>
        <w:rFonts w:ascii="Calibri" w:hAnsi="Calibri" w:cs="Calibri"/>
        <w:sz w:val="20"/>
        <w:szCs w:val="20"/>
        <w:lang w:val="en-US"/>
      </w:rPr>
      <w:t>ABJ</w:t>
    </w:r>
    <w:r w:rsidR="009105BE">
      <w:rPr>
        <w:rFonts w:ascii="Calibri" w:hAnsi="Calibri" w:cs="Calibri"/>
        <w:sz w:val="20"/>
        <w:szCs w:val="20"/>
        <w:lang w:val="en-US"/>
      </w:rPr>
      <w:t>/</w:t>
    </w:r>
    <w:r w:rsidR="009105BE" w:rsidRPr="009105BE">
      <w:rPr>
        <w:rFonts w:ascii="Calibri" w:hAnsi="Calibri" w:cs="Calibri"/>
        <w:sz w:val="20"/>
        <w:szCs w:val="20"/>
        <w:lang w:val="en-US"/>
      </w:rPr>
      <w:t>A1</w:t>
    </w:r>
    <w:r w:rsidR="005114A8">
      <w:rPr>
        <w:rFonts w:ascii="Calibri" w:hAnsi="Calibri" w:cs="Calibri"/>
        <w:sz w:val="20"/>
        <w:szCs w:val="20"/>
        <w:lang w:val="en-US"/>
      </w:rPr>
      <w:t>5</w:t>
    </w:r>
    <w:r w:rsidR="00F7236E">
      <w:rPr>
        <w:rFonts w:ascii="Calibri" w:hAnsi="Calibri" w:cs="Calibri"/>
        <w:sz w:val="20"/>
        <w:szCs w:val="20"/>
        <w:lang w:val="en-US"/>
      </w:rPr>
      <w:t>/35887</w:t>
    </w:r>
    <w:r w:rsidR="004A7ECA">
      <w:rPr>
        <w:rFonts w:ascii="Calibri" w:hAnsi="Calibri" w:cs="Calibri"/>
        <w:sz w:val="20"/>
        <w:szCs w:val="20"/>
      </w:rPr>
      <w:t>/202</w:t>
    </w:r>
    <w:r w:rsidR="00F7236E">
      <w:rPr>
        <w:rFonts w:ascii="Calibri" w:hAnsi="Calibri" w:cs="Calibri"/>
        <w:sz w:val="20"/>
        <w:szCs w:val="20"/>
      </w:rPr>
      <w:t>5</w:t>
    </w:r>
    <w:r w:rsidR="004A7ECA">
      <w:rPr>
        <w:rFonts w:ascii="Calibri" w:hAnsi="Calibri" w:cs="Calibri"/>
        <w:sz w:val="20"/>
        <w:szCs w:val="20"/>
      </w:rPr>
      <w:t xml:space="preserve"> Hiring</w:t>
    </w:r>
    <w:r w:rsidRPr="00B35767">
      <w:rPr>
        <w:rFonts w:ascii="Calibri" w:hAnsi="Calibri" w:cs="Calibri"/>
        <w:sz w:val="20"/>
        <w:szCs w:val="20"/>
      </w:rPr>
      <w:t xml:space="preserve"> </w:t>
    </w:r>
    <w:r w:rsidR="00AB238B">
      <w:rPr>
        <w:rFonts w:ascii="Calibri" w:hAnsi="Calibri" w:cs="Calibri"/>
        <w:sz w:val="20"/>
        <w:szCs w:val="20"/>
      </w:rPr>
      <w:t xml:space="preserve">an </w:t>
    </w:r>
    <w:r w:rsidR="004713F0">
      <w:rPr>
        <w:rFonts w:ascii="Calibri" w:hAnsi="Calibri" w:cs="Calibri"/>
        <w:sz w:val="20"/>
        <w:szCs w:val="20"/>
      </w:rPr>
      <w:t>international</w:t>
    </w:r>
    <w:r w:rsidRPr="00B35767">
      <w:rPr>
        <w:rFonts w:ascii="Calibri" w:hAnsi="Calibri" w:cs="Calibri"/>
        <w:sz w:val="20"/>
        <w:szCs w:val="20"/>
      </w:rPr>
      <w:t xml:space="preserve"> consultant</w:t>
    </w:r>
    <w:r w:rsidR="00571D1C">
      <w:rPr>
        <w:rFonts w:ascii="Calibri" w:hAnsi="Calibri" w:cs="Calibri"/>
        <w:sz w:val="20"/>
        <w:szCs w:val="20"/>
      </w:rPr>
      <w:t xml:space="preserve"> to</w:t>
    </w:r>
    <w:r w:rsidRPr="00B35767">
      <w:rPr>
        <w:rFonts w:ascii="Calibri" w:hAnsi="Calibri" w:cs="Calibri"/>
        <w:sz w:val="20"/>
        <w:szCs w:val="20"/>
      </w:rPr>
      <w:t xml:space="preserve"> </w:t>
    </w:r>
    <w:r w:rsidR="00AB238B" w:rsidRPr="00AB238B">
      <w:rPr>
        <w:rFonts w:ascii="Calibri" w:hAnsi="Calibri" w:cs="Calibri"/>
        <w:sz w:val="20"/>
        <w:szCs w:val="20"/>
      </w:rPr>
      <w:t>conduct a SMART survey in the Abujebeha locality of South Kordofan state</w:t>
    </w:r>
    <w:r w:rsidR="00B62C6A">
      <w:rPr>
        <w:rFonts w:ascii="Calibri" w:hAnsi="Calibri" w:cs="Calibr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002C10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BBD0F27"/>
    <w:multiLevelType w:val="hybridMultilevel"/>
    <w:tmpl w:val="E0943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3B0B23"/>
    <w:multiLevelType w:val="hybridMultilevel"/>
    <w:tmpl w:val="F89889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C2DEB"/>
    <w:multiLevelType w:val="hybridMultilevel"/>
    <w:tmpl w:val="9C46CBDC"/>
    <w:lvl w:ilvl="0" w:tplc="3EE67B4C">
      <w:start w:val="1"/>
      <w:numFmt w:val="decimal"/>
      <w:lvlText w:val="%1."/>
      <w:lvlJc w:val="left"/>
      <w:pPr>
        <w:ind w:left="1080" w:hanging="360"/>
      </w:pPr>
      <w:rPr>
        <w:rFonts w:hint="default"/>
        <w:b w:val="0"/>
        <w:color w:val="434345"/>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924045"/>
    <w:multiLevelType w:val="hybridMultilevel"/>
    <w:tmpl w:val="B4A0DAE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994CA0"/>
    <w:multiLevelType w:val="multilevel"/>
    <w:tmpl w:val="65CCBAB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4F3F77C2"/>
    <w:multiLevelType w:val="hybridMultilevel"/>
    <w:tmpl w:val="6F66F60A"/>
    <w:lvl w:ilvl="0" w:tplc="40EAD9C2">
      <w:start w:val="1"/>
      <w:numFmt w:val="decimal"/>
      <w:lvlText w:val="%1."/>
      <w:lvlJc w:val="left"/>
      <w:pPr>
        <w:ind w:left="1080" w:hanging="360"/>
      </w:pPr>
      <w:rPr>
        <w:b w:val="0"/>
        <w:color w:val="434345"/>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00B73A1"/>
    <w:multiLevelType w:val="hybridMultilevel"/>
    <w:tmpl w:val="899C8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15750E"/>
    <w:multiLevelType w:val="hybridMultilevel"/>
    <w:tmpl w:val="037C1AF4"/>
    <w:lvl w:ilvl="0" w:tplc="28CC90E4">
      <w:start w:val="1"/>
      <w:numFmt w:val="decimal"/>
      <w:lvlText w:val="%1."/>
      <w:lvlJc w:val="left"/>
      <w:pPr>
        <w:ind w:left="1080" w:hanging="360"/>
      </w:pPr>
      <w:rPr>
        <w:b w:val="0"/>
        <w:color w:val="434345"/>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6D5662E"/>
    <w:multiLevelType w:val="hybridMultilevel"/>
    <w:tmpl w:val="877650DC"/>
    <w:lvl w:ilvl="0" w:tplc="5BFA1896">
      <w:start w:val="1"/>
      <w:numFmt w:val="decimal"/>
      <w:lvlText w:val="%1."/>
      <w:lvlJc w:val="left"/>
      <w:pPr>
        <w:ind w:left="1080" w:hanging="360"/>
      </w:pPr>
      <w:rPr>
        <w:rFonts w:hint="default"/>
        <w:b w:val="0"/>
        <w:color w:val="434345"/>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B174FAB"/>
    <w:multiLevelType w:val="hybridMultilevel"/>
    <w:tmpl w:val="38B8417E"/>
    <w:lvl w:ilvl="0" w:tplc="5C8A8538">
      <w:start w:val="2"/>
      <w:numFmt w:val="bullet"/>
      <w:lvlText w:val="-"/>
      <w:lvlJc w:val="left"/>
      <w:pPr>
        <w:ind w:left="1440" w:hanging="360"/>
      </w:pPr>
      <w:rPr>
        <w:rFonts w:ascii="Avenir Next LT Pro" w:eastAsiaTheme="minorHAnsi" w:hAnsi="Avenir Next LT Pro" w:cstheme="minorBidi" w:hint="default"/>
        <w:color w:val="434345"/>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5E177355"/>
    <w:multiLevelType w:val="hybridMultilevel"/>
    <w:tmpl w:val="EF40EE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63F041B2"/>
    <w:multiLevelType w:val="hybridMultilevel"/>
    <w:tmpl w:val="085E63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9" w15:restartNumberingAfterBreak="0">
    <w:nsid w:val="69443413"/>
    <w:multiLevelType w:val="multilevel"/>
    <w:tmpl w:val="A50E773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15:restartNumberingAfterBreak="0">
    <w:nsid w:val="6D191802"/>
    <w:multiLevelType w:val="multilevel"/>
    <w:tmpl w:val="C82CDEF2"/>
    <w:lvl w:ilvl="0">
      <w:start w:val="1"/>
      <w:numFmt w:val="bullet"/>
      <w:lvlText w:val=""/>
      <w:lvlJc w:val="left"/>
      <w:pPr>
        <w:ind w:left="432" w:hanging="432"/>
      </w:pPr>
      <w:rPr>
        <w:rFonts w:ascii="Symbol" w:hAnsi="Symbol" w:hint="default"/>
      </w:rPr>
    </w:lvl>
    <w:lvl w:ilvl="1">
      <w:start w:val="1"/>
      <w:numFmt w:val="decimal"/>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A572394"/>
    <w:multiLevelType w:val="hybridMultilevel"/>
    <w:tmpl w:val="3C4C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125468">
    <w:abstractNumId w:val="15"/>
  </w:num>
  <w:num w:numId="2" w16cid:durableId="475297694">
    <w:abstractNumId w:val="1"/>
  </w:num>
  <w:num w:numId="3" w16cid:durableId="233902516">
    <w:abstractNumId w:val="18"/>
  </w:num>
  <w:num w:numId="4" w16cid:durableId="607812930">
    <w:abstractNumId w:val="19"/>
  </w:num>
  <w:num w:numId="5" w16cid:durableId="1233125643">
    <w:abstractNumId w:val="0"/>
  </w:num>
  <w:num w:numId="6" w16cid:durableId="1614240745">
    <w:abstractNumId w:val="20"/>
  </w:num>
  <w:num w:numId="7" w16cid:durableId="995648451">
    <w:abstractNumId w:val="10"/>
  </w:num>
  <w:num w:numId="8" w16cid:durableId="1509634962">
    <w:abstractNumId w:val="2"/>
  </w:num>
  <w:num w:numId="9" w16cid:durableId="1332872896">
    <w:abstractNumId w:val="5"/>
  </w:num>
  <w:num w:numId="10" w16cid:durableId="171652363">
    <w:abstractNumId w:val="3"/>
  </w:num>
  <w:num w:numId="11" w16cid:durableId="1296107225">
    <w:abstractNumId w:val="13"/>
  </w:num>
  <w:num w:numId="12" w16cid:durableId="892161820">
    <w:abstractNumId w:val="7"/>
  </w:num>
  <w:num w:numId="13" w16cid:durableId="1872953844">
    <w:abstractNumId w:val="6"/>
  </w:num>
  <w:num w:numId="14" w16cid:durableId="1146363501">
    <w:abstractNumId w:val="17"/>
  </w:num>
  <w:num w:numId="15" w16cid:durableId="687872377">
    <w:abstractNumId w:val="16"/>
  </w:num>
  <w:num w:numId="16" w16cid:durableId="779569776">
    <w:abstractNumId w:val="14"/>
  </w:num>
  <w:num w:numId="17" w16cid:durableId="1166826541">
    <w:abstractNumId w:val="8"/>
  </w:num>
  <w:num w:numId="18" w16cid:durableId="1153596608">
    <w:abstractNumId w:val="9"/>
  </w:num>
  <w:num w:numId="19" w16cid:durableId="1125734029">
    <w:abstractNumId w:val="11"/>
  </w:num>
  <w:num w:numId="20" w16cid:durableId="499580954">
    <w:abstractNumId w:val="4"/>
  </w:num>
  <w:num w:numId="21" w16cid:durableId="2129273705">
    <w:abstractNumId w:val="12"/>
  </w:num>
  <w:num w:numId="22" w16cid:durableId="441337779">
    <w:abstractNumId w:val="0"/>
  </w:num>
  <w:num w:numId="23" w16cid:durableId="98378925">
    <w:abstractNumId w:val="0"/>
  </w:num>
  <w:num w:numId="24" w16cid:durableId="1847747830">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AC"/>
    <w:rsid w:val="0000029A"/>
    <w:rsid w:val="000014EF"/>
    <w:rsid w:val="00004DF8"/>
    <w:rsid w:val="00005C26"/>
    <w:rsid w:val="00006667"/>
    <w:rsid w:val="00012B66"/>
    <w:rsid w:val="00012EDF"/>
    <w:rsid w:val="0001350B"/>
    <w:rsid w:val="00014D4C"/>
    <w:rsid w:val="00015602"/>
    <w:rsid w:val="00027987"/>
    <w:rsid w:val="00031BA2"/>
    <w:rsid w:val="0003332A"/>
    <w:rsid w:val="00033B91"/>
    <w:rsid w:val="00040CBA"/>
    <w:rsid w:val="0004212F"/>
    <w:rsid w:val="000454C0"/>
    <w:rsid w:val="0005556B"/>
    <w:rsid w:val="00057BEC"/>
    <w:rsid w:val="000615FB"/>
    <w:rsid w:val="0006165B"/>
    <w:rsid w:val="00062AEC"/>
    <w:rsid w:val="000705E9"/>
    <w:rsid w:val="0007149D"/>
    <w:rsid w:val="00072718"/>
    <w:rsid w:val="00073599"/>
    <w:rsid w:val="000739F0"/>
    <w:rsid w:val="00073C78"/>
    <w:rsid w:val="00075062"/>
    <w:rsid w:val="00075722"/>
    <w:rsid w:val="0008218A"/>
    <w:rsid w:val="0008230D"/>
    <w:rsid w:val="00084D6C"/>
    <w:rsid w:val="00084D98"/>
    <w:rsid w:val="0008500B"/>
    <w:rsid w:val="000961CE"/>
    <w:rsid w:val="000A0509"/>
    <w:rsid w:val="000A2201"/>
    <w:rsid w:val="000A38F8"/>
    <w:rsid w:val="000A48D4"/>
    <w:rsid w:val="000A570B"/>
    <w:rsid w:val="000A770F"/>
    <w:rsid w:val="000B4D91"/>
    <w:rsid w:val="000B55A6"/>
    <w:rsid w:val="000C2372"/>
    <w:rsid w:val="000D241A"/>
    <w:rsid w:val="000D3D99"/>
    <w:rsid w:val="000D569C"/>
    <w:rsid w:val="000D7280"/>
    <w:rsid w:val="000D7927"/>
    <w:rsid w:val="000D79B1"/>
    <w:rsid w:val="000E3C0F"/>
    <w:rsid w:val="000E5582"/>
    <w:rsid w:val="000E5E3A"/>
    <w:rsid w:val="000E7440"/>
    <w:rsid w:val="000F4A73"/>
    <w:rsid w:val="000F6C1A"/>
    <w:rsid w:val="001001F2"/>
    <w:rsid w:val="00101883"/>
    <w:rsid w:val="001046E8"/>
    <w:rsid w:val="00107E29"/>
    <w:rsid w:val="001104DF"/>
    <w:rsid w:val="00113C49"/>
    <w:rsid w:val="001153B8"/>
    <w:rsid w:val="001206A3"/>
    <w:rsid w:val="00121704"/>
    <w:rsid w:val="00121AFD"/>
    <w:rsid w:val="001226CA"/>
    <w:rsid w:val="00123D88"/>
    <w:rsid w:val="00124845"/>
    <w:rsid w:val="00126093"/>
    <w:rsid w:val="00131622"/>
    <w:rsid w:val="00131ADC"/>
    <w:rsid w:val="00133C78"/>
    <w:rsid w:val="0013719A"/>
    <w:rsid w:val="00147CAF"/>
    <w:rsid w:val="00147D40"/>
    <w:rsid w:val="00150AFC"/>
    <w:rsid w:val="00153CFB"/>
    <w:rsid w:val="00154515"/>
    <w:rsid w:val="001569B1"/>
    <w:rsid w:val="0016035F"/>
    <w:rsid w:val="001624EA"/>
    <w:rsid w:val="0016754F"/>
    <w:rsid w:val="00172B41"/>
    <w:rsid w:val="0017397E"/>
    <w:rsid w:val="001755F5"/>
    <w:rsid w:val="00181F45"/>
    <w:rsid w:val="00183921"/>
    <w:rsid w:val="00185F52"/>
    <w:rsid w:val="001864F0"/>
    <w:rsid w:val="00191B2B"/>
    <w:rsid w:val="00192E50"/>
    <w:rsid w:val="001A229B"/>
    <w:rsid w:val="001A339A"/>
    <w:rsid w:val="001A4BC1"/>
    <w:rsid w:val="001A6A01"/>
    <w:rsid w:val="001A7436"/>
    <w:rsid w:val="001B1BE8"/>
    <w:rsid w:val="001B2237"/>
    <w:rsid w:val="001B7249"/>
    <w:rsid w:val="001C0AA0"/>
    <w:rsid w:val="001C105E"/>
    <w:rsid w:val="001C27E4"/>
    <w:rsid w:val="001C2EA1"/>
    <w:rsid w:val="001C3146"/>
    <w:rsid w:val="001D03D4"/>
    <w:rsid w:val="001D1E39"/>
    <w:rsid w:val="001D42C2"/>
    <w:rsid w:val="001D71A1"/>
    <w:rsid w:val="001D79A5"/>
    <w:rsid w:val="001E3B8A"/>
    <w:rsid w:val="001E5E49"/>
    <w:rsid w:val="001F03E6"/>
    <w:rsid w:val="001F1872"/>
    <w:rsid w:val="001F375C"/>
    <w:rsid w:val="0020248A"/>
    <w:rsid w:val="002047D3"/>
    <w:rsid w:val="00205E2B"/>
    <w:rsid w:val="00215C61"/>
    <w:rsid w:val="00216613"/>
    <w:rsid w:val="0021667B"/>
    <w:rsid w:val="00216811"/>
    <w:rsid w:val="002208C3"/>
    <w:rsid w:val="0022115A"/>
    <w:rsid w:val="002240CA"/>
    <w:rsid w:val="002267B9"/>
    <w:rsid w:val="00232EF8"/>
    <w:rsid w:val="00233270"/>
    <w:rsid w:val="002369A3"/>
    <w:rsid w:val="00237839"/>
    <w:rsid w:val="002417E7"/>
    <w:rsid w:val="00253FFE"/>
    <w:rsid w:val="00257A45"/>
    <w:rsid w:val="0026181C"/>
    <w:rsid w:val="00264309"/>
    <w:rsid w:val="00264D33"/>
    <w:rsid w:val="00274224"/>
    <w:rsid w:val="0027498B"/>
    <w:rsid w:val="0027751C"/>
    <w:rsid w:val="002776AA"/>
    <w:rsid w:val="00280852"/>
    <w:rsid w:val="002851BF"/>
    <w:rsid w:val="00285DF9"/>
    <w:rsid w:val="00286A5D"/>
    <w:rsid w:val="00293117"/>
    <w:rsid w:val="00293505"/>
    <w:rsid w:val="00295FA3"/>
    <w:rsid w:val="002A21D2"/>
    <w:rsid w:val="002A4C46"/>
    <w:rsid w:val="002A70AF"/>
    <w:rsid w:val="002B0586"/>
    <w:rsid w:val="002B20F6"/>
    <w:rsid w:val="002B47A7"/>
    <w:rsid w:val="002C22CC"/>
    <w:rsid w:val="002C376B"/>
    <w:rsid w:val="002C3B7B"/>
    <w:rsid w:val="002D0C02"/>
    <w:rsid w:val="002D4B7B"/>
    <w:rsid w:val="002D4FE1"/>
    <w:rsid w:val="002D58F4"/>
    <w:rsid w:val="002E15E3"/>
    <w:rsid w:val="002E3175"/>
    <w:rsid w:val="002E78BF"/>
    <w:rsid w:val="002F4F75"/>
    <w:rsid w:val="002F57DB"/>
    <w:rsid w:val="002F5E21"/>
    <w:rsid w:val="00301B09"/>
    <w:rsid w:val="003024C0"/>
    <w:rsid w:val="00306D72"/>
    <w:rsid w:val="003072A7"/>
    <w:rsid w:val="00312999"/>
    <w:rsid w:val="00317B58"/>
    <w:rsid w:val="003214B1"/>
    <w:rsid w:val="0032339E"/>
    <w:rsid w:val="00324C86"/>
    <w:rsid w:val="00325058"/>
    <w:rsid w:val="003278E5"/>
    <w:rsid w:val="003325DC"/>
    <w:rsid w:val="00333665"/>
    <w:rsid w:val="00334593"/>
    <w:rsid w:val="00334B91"/>
    <w:rsid w:val="00334C85"/>
    <w:rsid w:val="0033567D"/>
    <w:rsid w:val="00337236"/>
    <w:rsid w:val="003404A2"/>
    <w:rsid w:val="00344D93"/>
    <w:rsid w:val="0034600A"/>
    <w:rsid w:val="00355915"/>
    <w:rsid w:val="0036083A"/>
    <w:rsid w:val="00361A89"/>
    <w:rsid w:val="00363670"/>
    <w:rsid w:val="0037617B"/>
    <w:rsid w:val="00377111"/>
    <w:rsid w:val="003819BC"/>
    <w:rsid w:val="00382775"/>
    <w:rsid w:val="00390CE6"/>
    <w:rsid w:val="00395CF9"/>
    <w:rsid w:val="003967A1"/>
    <w:rsid w:val="00397091"/>
    <w:rsid w:val="003A1070"/>
    <w:rsid w:val="003A4DF6"/>
    <w:rsid w:val="003A5626"/>
    <w:rsid w:val="003A671C"/>
    <w:rsid w:val="003A77A5"/>
    <w:rsid w:val="003A7E5B"/>
    <w:rsid w:val="003C28AB"/>
    <w:rsid w:val="003C5760"/>
    <w:rsid w:val="003D4CDF"/>
    <w:rsid w:val="003D4CEF"/>
    <w:rsid w:val="003D6000"/>
    <w:rsid w:val="003E2069"/>
    <w:rsid w:val="003E77F9"/>
    <w:rsid w:val="003F0B6F"/>
    <w:rsid w:val="003F259F"/>
    <w:rsid w:val="003F7406"/>
    <w:rsid w:val="00400887"/>
    <w:rsid w:val="00403573"/>
    <w:rsid w:val="0040589C"/>
    <w:rsid w:val="004063B1"/>
    <w:rsid w:val="00406D26"/>
    <w:rsid w:val="0041383F"/>
    <w:rsid w:val="00413B50"/>
    <w:rsid w:val="004144D3"/>
    <w:rsid w:val="00416AB1"/>
    <w:rsid w:val="00416B5C"/>
    <w:rsid w:val="00417C18"/>
    <w:rsid w:val="00421809"/>
    <w:rsid w:val="0042244E"/>
    <w:rsid w:val="00426071"/>
    <w:rsid w:val="00434AC8"/>
    <w:rsid w:val="00437B5C"/>
    <w:rsid w:val="00440C7C"/>
    <w:rsid w:val="0044107D"/>
    <w:rsid w:val="00443844"/>
    <w:rsid w:val="00444EAC"/>
    <w:rsid w:val="00446496"/>
    <w:rsid w:val="0044763B"/>
    <w:rsid w:val="00454DE4"/>
    <w:rsid w:val="004577C9"/>
    <w:rsid w:val="0046161E"/>
    <w:rsid w:val="00462592"/>
    <w:rsid w:val="00466407"/>
    <w:rsid w:val="00466559"/>
    <w:rsid w:val="00467CCE"/>
    <w:rsid w:val="004713F0"/>
    <w:rsid w:val="00471BE2"/>
    <w:rsid w:val="00475457"/>
    <w:rsid w:val="00475D58"/>
    <w:rsid w:val="00480266"/>
    <w:rsid w:val="00480EDE"/>
    <w:rsid w:val="00483B41"/>
    <w:rsid w:val="0048599F"/>
    <w:rsid w:val="00487F9B"/>
    <w:rsid w:val="00497753"/>
    <w:rsid w:val="004A2C73"/>
    <w:rsid w:val="004A2FED"/>
    <w:rsid w:val="004A338A"/>
    <w:rsid w:val="004A4873"/>
    <w:rsid w:val="004A7ECA"/>
    <w:rsid w:val="004B592C"/>
    <w:rsid w:val="004B6DE1"/>
    <w:rsid w:val="004C3845"/>
    <w:rsid w:val="004C6595"/>
    <w:rsid w:val="004C6622"/>
    <w:rsid w:val="004D0428"/>
    <w:rsid w:val="004D126D"/>
    <w:rsid w:val="004D515D"/>
    <w:rsid w:val="004D6EF5"/>
    <w:rsid w:val="004D7C9C"/>
    <w:rsid w:val="004E1450"/>
    <w:rsid w:val="004E62DA"/>
    <w:rsid w:val="004E7214"/>
    <w:rsid w:val="004F0E18"/>
    <w:rsid w:val="004F27F6"/>
    <w:rsid w:val="004F2AB0"/>
    <w:rsid w:val="004F7032"/>
    <w:rsid w:val="005020F0"/>
    <w:rsid w:val="00504C2F"/>
    <w:rsid w:val="005114A8"/>
    <w:rsid w:val="005158DF"/>
    <w:rsid w:val="00520454"/>
    <w:rsid w:val="00520F28"/>
    <w:rsid w:val="00520F95"/>
    <w:rsid w:val="00523054"/>
    <w:rsid w:val="0052432D"/>
    <w:rsid w:val="00524726"/>
    <w:rsid w:val="0052748B"/>
    <w:rsid w:val="00530BA7"/>
    <w:rsid w:val="0053106A"/>
    <w:rsid w:val="005324FD"/>
    <w:rsid w:val="00534263"/>
    <w:rsid w:val="005439CD"/>
    <w:rsid w:val="00543D30"/>
    <w:rsid w:val="00544E12"/>
    <w:rsid w:val="005470BD"/>
    <w:rsid w:val="00550B93"/>
    <w:rsid w:val="005560F8"/>
    <w:rsid w:val="0055785C"/>
    <w:rsid w:val="00561701"/>
    <w:rsid w:val="005617B0"/>
    <w:rsid w:val="00562232"/>
    <w:rsid w:val="00562234"/>
    <w:rsid w:val="00565833"/>
    <w:rsid w:val="0057144D"/>
    <w:rsid w:val="00571D1C"/>
    <w:rsid w:val="00573AAE"/>
    <w:rsid w:val="00586C9F"/>
    <w:rsid w:val="00590318"/>
    <w:rsid w:val="005915D0"/>
    <w:rsid w:val="005A484B"/>
    <w:rsid w:val="005A4A1E"/>
    <w:rsid w:val="005A5EC0"/>
    <w:rsid w:val="005A6922"/>
    <w:rsid w:val="005B06DB"/>
    <w:rsid w:val="005B0732"/>
    <w:rsid w:val="005C6667"/>
    <w:rsid w:val="005C6972"/>
    <w:rsid w:val="005D0114"/>
    <w:rsid w:val="005D3BF4"/>
    <w:rsid w:val="005D4CD2"/>
    <w:rsid w:val="005D61A2"/>
    <w:rsid w:val="005D6674"/>
    <w:rsid w:val="005D77FB"/>
    <w:rsid w:val="005E0617"/>
    <w:rsid w:val="005E5847"/>
    <w:rsid w:val="005F0D0C"/>
    <w:rsid w:val="005F125B"/>
    <w:rsid w:val="005F2B0C"/>
    <w:rsid w:val="005F307D"/>
    <w:rsid w:val="005F360F"/>
    <w:rsid w:val="005F50C2"/>
    <w:rsid w:val="005F6E93"/>
    <w:rsid w:val="005F796F"/>
    <w:rsid w:val="005F7FA5"/>
    <w:rsid w:val="006024B9"/>
    <w:rsid w:val="006070B5"/>
    <w:rsid w:val="00612177"/>
    <w:rsid w:val="00612389"/>
    <w:rsid w:val="006137A8"/>
    <w:rsid w:val="0061397B"/>
    <w:rsid w:val="00613DD7"/>
    <w:rsid w:val="00616B3A"/>
    <w:rsid w:val="00621042"/>
    <w:rsid w:val="00621AB7"/>
    <w:rsid w:val="00621B24"/>
    <w:rsid w:val="006221DF"/>
    <w:rsid w:val="0062504C"/>
    <w:rsid w:val="00625688"/>
    <w:rsid w:val="00625C94"/>
    <w:rsid w:val="006275AD"/>
    <w:rsid w:val="00627DB5"/>
    <w:rsid w:val="00630A77"/>
    <w:rsid w:val="00633C5D"/>
    <w:rsid w:val="00634038"/>
    <w:rsid w:val="006340C8"/>
    <w:rsid w:val="00635039"/>
    <w:rsid w:val="00636464"/>
    <w:rsid w:val="006368CB"/>
    <w:rsid w:val="00636E2B"/>
    <w:rsid w:val="00641970"/>
    <w:rsid w:val="006421C8"/>
    <w:rsid w:val="00646E39"/>
    <w:rsid w:val="00647EA3"/>
    <w:rsid w:val="006503A4"/>
    <w:rsid w:val="0065147A"/>
    <w:rsid w:val="006542D3"/>
    <w:rsid w:val="00655C97"/>
    <w:rsid w:val="00655CF1"/>
    <w:rsid w:val="006570AE"/>
    <w:rsid w:val="00661395"/>
    <w:rsid w:val="00662033"/>
    <w:rsid w:val="00662C5A"/>
    <w:rsid w:val="006701B0"/>
    <w:rsid w:val="006720DD"/>
    <w:rsid w:val="0067321E"/>
    <w:rsid w:val="00673AD0"/>
    <w:rsid w:val="00673D3A"/>
    <w:rsid w:val="00676BBF"/>
    <w:rsid w:val="00682DF3"/>
    <w:rsid w:val="006877B0"/>
    <w:rsid w:val="00691BC5"/>
    <w:rsid w:val="006A0A2A"/>
    <w:rsid w:val="006A0B2C"/>
    <w:rsid w:val="006A1B0D"/>
    <w:rsid w:val="006A1F67"/>
    <w:rsid w:val="006A2278"/>
    <w:rsid w:val="006A2989"/>
    <w:rsid w:val="006A6DCD"/>
    <w:rsid w:val="006A7F73"/>
    <w:rsid w:val="006B1027"/>
    <w:rsid w:val="006B3FA0"/>
    <w:rsid w:val="006B46AB"/>
    <w:rsid w:val="006B5E49"/>
    <w:rsid w:val="006B7049"/>
    <w:rsid w:val="006C208B"/>
    <w:rsid w:val="006C471D"/>
    <w:rsid w:val="006D1397"/>
    <w:rsid w:val="006D5015"/>
    <w:rsid w:val="006D7BD2"/>
    <w:rsid w:val="006E171D"/>
    <w:rsid w:val="006E31BE"/>
    <w:rsid w:val="006E56F6"/>
    <w:rsid w:val="006F4316"/>
    <w:rsid w:val="006F4F41"/>
    <w:rsid w:val="006F62DE"/>
    <w:rsid w:val="006F724B"/>
    <w:rsid w:val="007016DC"/>
    <w:rsid w:val="00702BA1"/>
    <w:rsid w:val="00703982"/>
    <w:rsid w:val="00705ED2"/>
    <w:rsid w:val="00711FBB"/>
    <w:rsid w:val="00713282"/>
    <w:rsid w:val="00714FD8"/>
    <w:rsid w:val="0071650F"/>
    <w:rsid w:val="007335ED"/>
    <w:rsid w:val="0073677F"/>
    <w:rsid w:val="0075058B"/>
    <w:rsid w:val="007552F3"/>
    <w:rsid w:val="0076085B"/>
    <w:rsid w:val="00760FEB"/>
    <w:rsid w:val="00764FBC"/>
    <w:rsid w:val="00773C27"/>
    <w:rsid w:val="00773FA6"/>
    <w:rsid w:val="00775B2E"/>
    <w:rsid w:val="00777875"/>
    <w:rsid w:val="00780EF0"/>
    <w:rsid w:val="007822B3"/>
    <w:rsid w:val="00782597"/>
    <w:rsid w:val="0079199B"/>
    <w:rsid w:val="00794253"/>
    <w:rsid w:val="00794533"/>
    <w:rsid w:val="007945AA"/>
    <w:rsid w:val="00795DAD"/>
    <w:rsid w:val="007A2C1B"/>
    <w:rsid w:val="007A44CB"/>
    <w:rsid w:val="007A48EE"/>
    <w:rsid w:val="007A4AD7"/>
    <w:rsid w:val="007A6BD5"/>
    <w:rsid w:val="007A744B"/>
    <w:rsid w:val="007B0A22"/>
    <w:rsid w:val="007B1CFB"/>
    <w:rsid w:val="007B792A"/>
    <w:rsid w:val="007C10A7"/>
    <w:rsid w:val="007C14DF"/>
    <w:rsid w:val="007C1B36"/>
    <w:rsid w:val="007C5424"/>
    <w:rsid w:val="007C61AB"/>
    <w:rsid w:val="007C68C7"/>
    <w:rsid w:val="007D0643"/>
    <w:rsid w:val="007D10E4"/>
    <w:rsid w:val="007D15E3"/>
    <w:rsid w:val="007D755F"/>
    <w:rsid w:val="007D7796"/>
    <w:rsid w:val="007E14D4"/>
    <w:rsid w:val="007E15D5"/>
    <w:rsid w:val="007E27C7"/>
    <w:rsid w:val="007E378A"/>
    <w:rsid w:val="007E792E"/>
    <w:rsid w:val="007F2795"/>
    <w:rsid w:val="007F41A4"/>
    <w:rsid w:val="007F4DD1"/>
    <w:rsid w:val="007F5E90"/>
    <w:rsid w:val="008003E3"/>
    <w:rsid w:val="0080241E"/>
    <w:rsid w:val="00803599"/>
    <w:rsid w:val="00805304"/>
    <w:rsid w:val="008111C4"/>
    <w:rsid w:val="0081195F"/>
    <w:rsid w:val="00811B11"/>
    <w:rsid w:val="0081537B"/>
    <w:rsid w:val="008164C3"/>
    <w:rsid w:val="00820A7D"/>
    <w:rsid w:val="008231BB"/>
    <w:rsid w:val="00823E88"/>
    <w:rsid w:val="0083183E"/>
    <w:rsid w:val="00832671"/>
    <w:rsid w:val="00833113"/>
    <w:rsid w:val="00833789"/>
    <w:rsid w:val="00840420"/>
    <w:rsid w:val="008503DA"/>
    <w:rsid w:val="00850CE4"/>
    <w:rsid w:val="00851984"/>
    <w:rsid w:val="00855B19"/>
    <w:rsid w:val="008638CA"/>
    <w:rsid w:val="00865B63"/>
    <w:rsid w:val="0086723F"/>
    <w:rsid w:val="0087158E"/>
    <w:rsid w:val="00873B7A"/>
    <w:rsid w:val="0087686C"/>
    <w:rsid w:val="00877FA9"/>
    <w:rsid w:val="00881FB3"/>
    <w:rsid w:val="0088617E"/>
    <w:rsid w:val="0088658A"/>
    <w:rsid w:val="008872F5"/>
    <w:rsid w:val="00896193"/>
    <w:rsid w:val="00896E2B"/>
    <w:rsid w:val="008A4263"/>
    <w:rsid w:val="008A439C"/>
    <w:rsid w:val="008A4EAF"/>
    <w:rsid w:val="008A577A"/>
    <w:rsid w:val="008A74A3"/>
    <w:rsid w:val="008B1187"/>
    <w:rsid w:val="008B1CF5"/>
    <w:rsid w:val="008B5BEB"/>
    <w:rsid w:val="008C4194"/>
    <w:rsid w:val="008C6407"/>
    <w:rsid w:val="008D03B1"/>
    <w:rsid w:val="008D300A"/>
    <w:rsid w:val="008D4B40"/>
    <w:rsid w:val="008E0737"/>
    <w:rsid w:val="008E0999"/>
    <w:rsid w:val="008E2D99"/>
    <w:rsid w:val="008E3667"/>
    <w:rsid w:val="008E3D10"/>
    <w:rsid w:val="008E6CD7"/>
    <w:rsid w:val="008F5E3D"/>
    <w:rsid w:val="008F6DE6"/>
    <w:rsid w:val="008F7D09"/>
    <w:rsid w:val="008F7EAF"/>
    <w:rsid w:val="00903747"/>
    <w:rsid w:val="009043FB"/>
    <w:rsid w:val="009105BE"/>
    <w:rsid w:val="00916925"/>
    <w:rsid w:val="009218AC"/>
    <w:rsid w:val="009354B1"/>
    <w:rsid w:val="00936B19"/>
    <w:rsid w:val="00942DD6"/>
    <w:rsid w:val="00943C03"/>
    <w:rsid w:val="00945EFB"/>
    <w:rsid w:val="00946080"/>
    <w:rsid w:val="009542F5"/>
    <w:rsid w:val="00956297"/>
    <w:rsid w:val="00960B87"/>
    <w:rsid w:val="00960FDF"/>
    <w:rsid w:val="009610B5"/>
    <w:rsid w:val="00962B86"/>
    <w:rsid w:val="00963FDB"/>
    <w:rsid w:val="009659D6"/>
    <w:rsid w:val="00965CCA"/>
    <w:rsid w:val="009674D7"/>
    <w:rsid w:val="0096750A"/>
    <w:rsid w:val="00977E1F"/>
    <w:rsid w:val="009836E6"/>
    <w:rsid w:val="00991BFD"/>
    <w:rsid w:val="00992444"/>
    <w:rsid w:val="009951B0"/>
    <w:rsid w:val="009A1659"/>
    <w:rsid w:val="009A16E1"/>
    <w:rsid w:val="009A2230"/>
    <w:rsid w:val="009A47D3"/>
    <w:rsid w:val="009A526F"/>
    <w:rsid w:val="009A5A61"/>
    <w:rsid w:val="009A6626"/>
    <w:rsid w:val="009A7372"/>
    <w:rsid w:val="009A7FDF"/>
    <w:rsid w:val="009B054C"/>
    <w:rsid w:val="009B11F0"/>
    <w:rsid w:val="009B2C87"/>
    <w:rsid w:val="009B3586"/>
    <w:rsid w:val="009B589A"/>
    <w:rsid w:val="009C1956"/>
    <w:rsid w:val="009C492B"/>
    <w:rsid w:val="009C5773"/>
    <w:rsid w:val="009C61C6"/>
    <w:rsid w:val="009C771F"/>
    <w:rsid w:val="009C7D5E"/>
    <w:rsid w:val="009D0469"/>
    <w:rsid w:val="009D0C43"/>
    <w:rsid w:val="009D3262"/>
    <w:rsid w:val="009D6175"/>
    <w:rsid w:val="009E0673"/>
    <w:rsid w:val="009E067D"/>
    <w:rsid w:val="009E2564"/>
    <w:rsid w:val="009E3F7F"/>
    <w:rsid w:val="009E405E"/>
    <w:rsid w:val="009F1113"/>
    <w:rsid w:val="009F5011"/>
    <w:rsid w:val="009F5F2F"/>
    <w:rsid w:val="009F6004"/>
    <w:rsid w:val="009F7F42"/>
    <w:rsid w:val="00A021CD"/>
    <w:rsid w:val="00A024C0"/>
    <w:rsid w:val="00A04A42"/>
    <w:rsid w:val="00A07B4A"/>
    <w:rsid w:val="00A10CCE"/>
    <w:rsid w:val="00A1645E"/>
    <w:rsid w:val="00A243A4"/>
    <w:rsid w:val="00A273D6"/>
    <w:rsid w:val="00A278CB"/>
    <w:rsid w:val="00A32826"/>
    <w:rsid w:val="00A33664"/>
    <w:rsid w:val="00A34164"/>
    <w:rsid w:val="00A35873"/>
    <w:rsid w:val="00A37F95"/>
    <w:rsid w:val="00A406B4"/>
    <w:rsid w:val="00A41599"/>
    <w:rsid w:val="00A41BBC"/>
    <w:rsid w:val="00A4277C"/>
    <w:rsid w:val="00A44FDB"/>
    <w:rsid w:val="00A46503"/>
    <w:rsid w:val="00A51464"/>
    <w:rsid w:val="00A53C46"/>
    <w:rsid w:val="00A62523"/>
    <w:rsid w:val="00A62DB5"/>
    <w:rsid w:val="00A6336B"/>
    <w:rsid w:val="00A63D9C"/>
    <w:rsid w:val="00A647C2"/>
    <w:rsid w:val="00A70715"/>
    <w:rsid w:val="00A73929"/>
    <w:rsid w:val="00A744F9"/>
    <w:rsid w:val="00A8182F"/>
    <w:rsid w:val="00A81FE4"/>
    <w:rsid w:val="00A84FDE"/>
    <w:rsid w:val="00A86145"/>
    <w:rsid w:val="00A86196"/>
    <w:rsid w:val="00A901BE"/>
    <w:rsid w:val="00A90BE9"/>
    <w:rsid w:val="00A91A21"/>
    <w:rsid w:val="00A92080"/>
    <w:rsid w:val="00A97358"/>
    <w:rsid w:val="00A978BC"/>
    <w:rsid w:val="00AA0DB9"/>
    <w:rsid w:val="00AA507F"/>
    <w:rsid w:val="00AA5AC9"/>
    <w:rsid w:val="00AA5AF4"/>
    <w:rsid w:val="00AB238B"/>
    <w:rsid w:val="00AB6BB0"/>
    <w:rsid w:val="00AC207C"/>
    <w:rsid w:val="00AC5CDA"/>
    <w:rsid w:val="00AC7F58"/>
    <w:rsid w:val="00AC7F75"/>
    <w:rsid w:val="00AD1029"/>
    <w:rsid w:val="00AD1C5D"/>
    <w:rsid w:val="00AD6BBD"/>
    <w:rsid w:val="00AE1808"/>
    <w:rsid w:val="00AE2909"/>
    <w:rsid w:val="00AE2DA4"/>
    <w:rsid w:val="00AE344D"/>
    <w:rsid w:val="00AE6CC5"/>
    <w:rsid w:val="00AE7764"/>
    <w:rsid w:val="00B01ECB"/>
    <w:rsid w:val="00B03534"/>
    <w:rsid w:val="00B045E9"/>
    <w:rsid w:val="00B129EA"/>
    <w:rsid w:val="00B1335D"/>
    <w:rsid w:val="00B1393B"/>
    <w:rsid w:val="00B25D6B"/>
    <w:rsid w:val="00B26831"/>
    <w:rsid w:val="00B27EED"/>
    <w:rsid w:val="00B3388A"/>
    <w:rsid w:val="00B349E9"/>
    <w:rsid w:val="00B35767"/>
    <w:rsid w:val="00B36481"/>
    <w:rsid w:val="00B402BD"/>
    <w:rsid w:val="00B4314F"/>
    <w:rsid w:val="00B5091B"/>
    <w:rsid w:val="00B525BF"/>
    <w:rsid w:val="00B5260D"/>
    <w:rsid w:val="00B52D9A"/>
    <w:rsid w:val="00B5501B"/>
    <w:rsid w:val="00B55E97"/>
    <w:rsid w:val="00B61B91"/>
    <w:rsid w:val="00B62C6A"/>
    <w:rsid w:val="00B63A58"/>
    <w:rsid w:val="00B66695"/>
    <w:rsid w:val="00B66B9C"/>
    <w:rsid w:val="00B672BC"/>
    <w:rsid w:val="00B675DF"/>
    <w:rsid w:val="00B70BD5"/>
    <w:rsid w:val="00B71290"/>
    <w:rsid w:val="00B71F1E"/>
    <w:rsid w:val="00B77044"/>
    <w:rsid w:val="00B8099A"/>
    <w:rsid w:val="00B80EE3"/>
    <w:rsid w:val="00B84DA3"/>
    <w:rsid w:val="00B944A0"/>
    <w:rsid w:val="00B94846"/>
    <w:rsid w:val="00B95AC0"/>
    <w:rsid w:val="00BA29F3"/>
    <w:rsid w:val="00BA4659"/>
    <w:rsid w:val="00BA59F3"/>
    <w:rsid w:val="00BB4172"/>
    <w:rsid w:val="00BB441B"/>
    <w:rsid w:val="00BB45BC"/>
    <w:rsid w:val="00BB6EA2"/>
    <w:rsid w:val="00BC201A"/>
    <w:rsid w:val="00BC3D1E"/>
    <w:rsid w:val="00BC4063"/>
    <w:rsid w:val="00BD02C3"/>
    <w:rsid w:val="00BD2460"/>
    <w:rsid w:val="00BD382C"/>
    <w:rsid w:val="00BD4BB3"/>
    <w:rsid w:val="00BD6231"/>
    <w:rsid w:val="00BE0885"/>
    <w:rsid w:val="00BE335C"/>
    <w:rsid w:val="00BE4D59"/>
    <w:rsid w:val="00BE715B"/>
    <w:rsid w:val="00BE793D"/>
    <w:rsid w:val="00BF1CCD"/>
    <w:rsid w:val="00BF4B29"/>
    <w:rsid w:val="00BF4E8A"/>
    <w:rsid w:val="00BF7041"/>
    <w:rsid w:val="00BF712E"/>
    <w:rsid w:val="00C00431"/>
    <w:rsid w:val="00C0230D"/>
    <w:rsid w:val="00C03010"/>
    <w:rsid w:val="00C03C77"/>
    <w:rsid w:val="00C04692"/>
    <w:rsid w:val="00C054A5"/>
    <w:rsid w:val="00C0733B"/>
    <w:rsid w:val="00C1115B"/>
    <w:rsid w:val="00C11542"/>
    <w:rsid w:val="00C13B8B"/>
    <w:rsid w:val="00C14E02"/>
    <w:rsid w:val="00C235E8"/>
    <w:rsid w:val="00C26927"/>
    <w:rsid w:val="00C30A4F"/>
    <w:rsid w:val="00C37F0F"/>
    <w:rsid w:val="00C413AC"/>
    <w:rsid w:val="00C5171F"/>
    <w:rsid w:val="00C5396E"/>
    <w:rsid w:val="00C53D5F"/>
    <w:rsid w:val="00C6112D"/>
    <w:rsid w:val="00C61CD8"/>
    <w:rsid w:val="00C65CD8"/>
    <w:rsid w:val="00C66DEC"/>
    <w:rsid w:val="00C67FAC"/>
    <w:rsid w:val="00C705EC"/>
    <w:rsid w:val="00C82B0E"/>
    <w:rsid w:val="00C9004F"/>
    <w:rsid w:val="00C91CFF"/>
    <w:rsid w:val="00C92605"/>
    <w:rsid w:val="00C9321E"/>
    <w:rsid w:val="00CA3232"/>
    <w:rsid w:val="00CA7400"/>
    <w:rsid w:val="00CB0EDD"/>
    <w:rsid w:val="00CB2A2F"/>
    <w:rsid w:val="00CB2C40"/>
    <w:rsid w:val="00CB35E6"/>
    <w:rsid w:val="00CB7781"/>
    <w:rsid w:val="00CB7B88"/>
    <w:rsid w:val="00CC09C3"/>
    <w:rsid w:val="00CC49BC"/>
    <w:rsid w:val="00CC4CF9"/>
    <w:rsid w:val="00CC6788"/>
    <w:rsid w:val="00CD035D"/>
    <w:rsid w:val="00CD2F55"/>
    <w:rsid w:val="00CE0A2A"/>
    <w:rsid w:val="00CE3FD2"/>
    <w:rsid w:val="00CF12CF"/>
    <w:rsid w:val="00CF15B3"/>
    <w:rsid w:val="00CF1744"/>
    <w:rsid w:val="00CF174E"/>
    <w:rsid w:val="00CF1909"/>
    <w:rsid w:val="00CF2F15"/>
    <w:rsid w:val="00CF6CFD"/>
    <w:rsid w:val="00CF7212"/>
    <w:rsid w:val="00D0280E"/>
    <w:rsid w:val="00D03522"/>
    <w:rsid w:val="00D03C37"/>
    <w:rsid w:val="00D0513D"/>
    <w:rsid w:val="00D052F2"/>
    <w:rsid w:val="00D0774B"/>
    <w:rsid w:val="00D077FB"/>
    <w:rsid w:val="00D10742"/>
    <w:rsid w:val="00D1555D"/>
    <w:rsid w:val="00D16888"/>
    <w:rsid w:val="00D21899"/>
    <w:rsid w:val="00D322FF"/>
    <w:rsid w:val="00D33C1D"/>
    <w:rsid w:val="00D356B7"/>
    <w:rsid w:val="00D36B10"/>
    <w:rsid w:val="00D403E8"/>
    <w:rsid w:val="00D44A54"/>
    <w:rsid w:val="00D47495"/>
    <w:rsid w:val="00D47ED2"/>
    <w:rsid w:val="00D50EBD"/>
    <w:rsid w:val="00D55708"/>
    <w:rsid w:val="00D61A7C"/>
    <w:rsid w:val="00D62456"/>
    <w:rsid w:val="00D64865"/>
    <w:rsid w:val="00D664A5"/>
    <w:rsid w:val="00D664ED"/>
    <w:rsid w:val="00D8112A"/>
    <w:rsid w:val="00D835F7"/>
    <w:rsid w:val="00D852B5"/>
    <w:rsid w:val="00D85D9B"/>
    <w:rsid w:val="00D92A6D"/>
    <w:rsid w:val="00D9342E"/>
    <w:rsid w:val="00D93F2F"/>
    <w:rsid w:val="00D96E40"/>
    <w:rsid w:val="00D9709B"/>
    <w:rsid w:val="00D97695"/>
    <w:rsid w:val="00DA0C15"/>
    <w:rsid w:val="00DA1C6C"/>
    <w:rsid w:val="00DA48D5"/>
    <w:rsid w:val="00DA4ED3"/>
    <w:rsid w:val="00DA5735"/>
    <w:rsid w:val="00DB10B4"/>
    <w:rsid w:val="00DB42CC"/>
    <w:rsid w:val="00DB47C0"/>
    <w:rsid w:val="00DB613D"/>
    <w:rsid w:val="00DB7804"/>
    <w:rsid w:val="00DC078D"/>
    <w:rsid w:val="00DC1402"/>
    <w:rsid w:val="00DC31C2"/>
    <w:rsid w:val="00DC6B7C"/>
    <w:rsid w:val="00DC6C4F"/>
    <w:rsid w:val="00DD0601"/>
    <w:rsid w:val="00DD55F9"/>
    <w:rsid w:val="00DD6062"/>
    <w:rsid w:val="00DD6489"/>
    <w:rsid w:val="00DE0759"/>
    <w:rsid w:val="00DE6894"/>
    <w:rsid w:val="00DF2972"/>
    <w:rsid w:val="00DF4618"/>
    <w:rsid w:val="00DF519D"/>
    <w:rsid w:val="00DF6FF8"/>
    <w:rsid w:val="00DF7697"/>
    <w:rsid w:val="00E00ED7"/>
    <w:rsid w:val="00E0319E"/>
    <w:rsid w:val="00E15BAD"/>
    <w:rsid w:val="00E16A80"/>
    <w:rsid w:val="00E241E5"/>
    <w:rsid w:val="00E249FC"/>
    <w:rsid w:val="00E25ED5"/>
    <w:rsid w:val="00E26934"/>
    <w:rsid w:val="00E26D0C"/>
    <w:rsid w:val="00E26F0C"/>
    <w:rsid w:val="00E30ABE"/>
    <w:rsid w:val="00E32D69"/>
    <w:rsid w:val="00E36E07"/>
    <w:rsid w:val="00E41A65"/>
    <w:rsid w:val="00E44FED"/>
    <w:rsid w:val="00E4577C"/>
    <w:rsid w:val="00E458A4"/>
    <w:rsid w:val="00E466DC"/>
    <w:rsid w:val="00E5032C"/>
    <w:rsid w:val="00E60167"/>
    <w:rsid w:val="00E60D45"/>
    <w:rsid w:val="00E6131A"/>
    <w:rsid w:val="00E632FF"/>
    <w:rsid w:val="00E67CE3"/>
    <w:rsid w:val="00E71B9D"/>
    <w:rsid w:val="00E721DB"/>
    <w:rsid w:val="00E7487C"/>
    <w:rsid w:val="00E77296"/>
    <w:rsid w:val="00E774F2"/>
    <w:rsid w:val="00E7759D"/>
    <w:rsid w:val="00E80723"/>
    <w:rsid w:val="00E8358D"/>
    <w:rsid w:val="00E8570A"/>
    <w:rsid w:val="00E87E7E"/>
    <w:rsid w:val="00E9011A"/>
    <w:rsid w:val="00E91CA8"/>
    <w:rsid w:val="00E92147"/>
    <w:rsid w:val="00EA2BC6"/>
    <w:rsid w:val="00EB27D0"/>
    <w:rsid w:val="00EB3332"/>
    <w:rsid w:val="00EB3F2A"/>
    <w:rsid w:val="00EB7634"/>
    <w:rsid w:val="00EC143B"/>
    <w:rsid w:val="00EC1A48"/>
    <w:rsid w:val="00EC2B9E"/>
    <w:rsid w:val="00EC2BDE"/>
    <w:rsid w:val="00EC2F06"/>
    <w:rsid w:val="00EC33D6"/>
    <w:rsid w:val="00EC48B7"/>
    <w:rsid w:val="00EC60FF"/>
    <w:rsid w:val="00ED1383"/>
    <w:rsid w:val="00ED7C4C"/>
    <w:rsid w:val="00ED7E68"/>
    <w:rsid w:val="00EE1801"/>
    <w:rsid w:val="00EE190F"/>
    <w:rsid w:val="00EE311E"/>
    <w:rsid w:val="00EE389F"/>
    <w:rsid w:val="00EE4FBF"/>
    <w:rsid w:val="00EE626E"/>
    <w:rsid w:val="00EE6AE3"/>
    <w:rsid w:val="00EF13A0"/>
    <w:rsid w:val="00EF62FA"/>
    <w:rsid w:val="00F006A1"/>
    <w:rsid w:val="00F00886"/>
    <w:rsid w:val="00F056EF"/>
    <w:rsid w:val="00F073C4"/>
    <w:rsid w:val="00F0744F"/>
    <w:rsid w:val="00F1378E"/>
    <w:rsid w:val="00F137B5"/>
    <w:rsid w:val="00F13D61"/>
    <w:rsid w:val="00F1557F"/>
    <w:rsid w:val="00F20849"/>
    <w:rsid w:val="00F2796B"/>
    <w:rsid w:val="00F31477"/>
    <w:rsid w:val="00F33E42"/>
    <w:rsid w:val="00F36558"/>
    <w:rsid w:val="00F40742"/>
    <w:rsid w:val="00F4715A"/>
    <w:rsid w:val="00F47974"/>
    <w:rsid w:val="00F47FB0"/>
    <w:rsid w:val="00F5190D"/>
    <w:rsid w:val="00F544AA"/>
    <w:rsid w:val="00F562F7"/>
    <w:rsid w:val="00F57F4D"/>
    <w:rsid w:val="00F61176"/>
    <w:rsid w:val="00F63F0E"/>
    <w:rsid w:val="00F66874"/>
    <w:rsid w:val="00F67E48"/>
    <w:rsid w:val="00F7124D"/>
    <w:rsid w:val="00F71A8F"/>
    <w:rsid w:val="00F7236E"/>
    <w:rsid w:val="00F75512"/>
    <w:rsid w:val="00F7684D"/>
    <w:rsid w:val="00F7746E"/>
    <w:rsid w:val="00F81441"/>
    <w:rsid w:val="00F8357B"/>
    <w:rsid w:val="00F854F6"/>
    <w:rsid w:val="00F925BF"/>
    <w:rsid w:val="00F93E87"/>
    <w:rsid w:val="00F95119"/>
    <w:rsid w:val="00F95B93"/>
    <w:rsid w:val="00F964D9"/>
    <w:rsid w:val="00F97EE3"/>
    <w:rsid w:val="00FA3407"/>
    <w:rsid w:val="00FA3490"/>
    <w:rsid w:val="00FB0358"/>
    <w:rsid w:val="00FB051B"/>
    <w:rsid w:val="00FB0888"/>
    <w:rsid w:val="00FB0C82"/>
    <w:rsid w:val="00FB1231"/>
    <w:rsid w:val="00FB630A"/>
    <w:rsid w:val="00FB7212"/>
    <w:rsid w:val="00FC6FEF"/>
    <w:rsid w:val="00FD1257"/>
    <w:rsid w:val="00FD6908"/>
    <w:rsid w:val="00FE1153"/>
    <w:rsid w:val="00FE379A"/>
    <w:rsid w:val="00FE4AAC"/>
    <w:rsid w:val="00FF04EA"/>
    <w:rsid w:val="00FF0DF5"/>
    <w:rsid w:val="00FF5487"/>
    <w:rsid w:val="00FF705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17EFA343"/>
  <w15:docId w15:val="{500E32DC-49C7-469F-BD92-FE712461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83"/>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aliases w:val="Footnote Text Char1,Footnote Text Char Char,Char,FOOTNOTES,fn,single space,Footnote Text1 Char,Footnote Text2,Footnote Text Char Char Char1 Char,Footnote Text Char Char Char1,ft,ADB,ALTS FOOTNOTE,Footnote Text 1"/>
    <w:basedOn w:val="Normal"/>
    <w:link w:val="FootnoteTextChar"/>
    <w:uiPriority w:val="99"/>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Footnote Text Char1 Char,Footnote Text Char Char Char,Char Char1,FOOTNOTES Char,fn Char,single space Char,Footnote Text1 Char Char,Footnote Text2 Char,Footnote Text Char Char Char1 Char Char,Footnote Text Char Char Char1 Char1,ft Char"/>
    <w:basedOn w:val="DefaultParagraphFont"/>
    <w:link w:val="FootnoteText"/>
    <w:uiPriority w:val="99"/>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customStyle="1" w:styleId="Default0">
    <w:name w:val="Default"/>
    <w:rsid w:val="00F0744F"/>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table" w:customStyle="1" w:styleId="TableGrid1">
    <w:name w:val="Table Grid1"/>
    <w:basedOn w:val="TableNormal"/>
    <w:next w:val="TableGrid"/>
    <w:uiPriority w:val="39"/>
    <w:rsid w:val="00FB123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BVI fnr Char Char Char,BVI fnr Car Car Char Char Char,BVI fnr Car Char Char Char,BVI fnr Car Car Car Car Char Char Char Char,BVI fnr Car Car Car Car Char Char Char, BVI fnr,BVI fnr, BVI fnr Car Car,BVI fnr Car, BVI fnr Car Car Car Car"/>
    <w:link w:val="BVIfnrCharCharCharCharCharChar"/>
    <w:uiPriority w:val="99"/>
    <w:rsid w:val="00B03534"/>
    <w:rPr>
      <w:sz w:val="20"/>
      <w:szCs w:val="20"/>
      <w:vertAlign w:val="superscript"/>
    </w:rPr>
  </w:style>
  <w:style w:type="paragraph" w:customStyle="1" w:styleId="BVIfnrCharCharCharCharCharChar">
    <w:name w:val="BVI fnr Char Char Char Char Char Char"/>
    <w:aliases w:val=" BVI fnr Car Car Char Char Char Char Char Char,BVI fnr Car Char Char Char Char Char Char, BVI fnr Car Car Car Car Char Char Char Char Char Char Char,BVI fnr Car Car Char Char Char Char Char Char"/>
    <w:basedOn w:val="Normal"/>
    <w:link w:val="FootnoteReference"/>
    <w:uiPriority w:val="99"/>
    <w:rsid w:val="00B03534"/>
    <w:pPr>
      <w:spacing w:line="240" w:lineRule="exact"/>
    </w:pPr>
    <w:rPr>
      <w:sz w:val="20"/>
      <w:szCs w:val="20"/>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rsid w:val="00306D72"/>
  </w:style>
  <w:style w:type="paragraph" w:customStyle="1" w:styleId="SUBH">
    <w:name w:val="SUBH"/>
    <w:basedOn w:val="Normal"/>
    <w:link w:val="SUBHChar"/>
    <w:qFormat/>
    <w:rsid w:val="00A406B4"/>
    <w:pPr>
      <w:spacing w:after="120" w:line="240" w:lineRule="auto"/>
    </w:pPr>
    <w:rPr>
      <w:rFonts w:ascii="Calibri Light" w:eastAsia="Times New Roman" w:hAnsi="Calibri Light" w:cs="Calibri Light"/>
      <w:b/>
      <w:bCs/>
      <w:sz w:val="20"/>
      <w:szCs w:val="20"/>
      <w:lang w:val="en-US"/>
    </w:rPr>
  </w:style>
  <w:style w:type="character" w:customStyle="1" w:styleId="SUBHChar">
    <w:name w:val="SUBH Char"/>
    <w:link w:val="SUBH"/>
    <w:rsid w:val="00A406B4"/>
    <w:rPr>
      <w:rFonts w:ascii="Calibri Light" w:eastAsia="Times New Roman" w:hAnsi="Calibri Light" w:cs="Calibri Light"/>
      <w:b/>
      <w:bCs/>
      <w:sz w:val="20"/>
      <w:szCs w:val="20"/>
      <w:lang w:val="en-US"/>
    </w:rPr>
  </w:style>
  <w:style w:type="paragraph" w:customStyle="1" w:styleId="AAAPAR">
    <w:name w:val="AA A PAR"/>
    <w:basedOn w:val="Normal"/>
    <w:link w:val="AAAPARChar"/>
    <w:qFormat/>
    <w:rsid w:val="00E77296"/>
    <w:pPr>
      <w:tabs>
        <w:tab w:val="left" w:pos="720"/>
        <w:tab w:val="left" w:pos="1440"/>
        <w:tab w:val="left" w:pos="3615"/>
      </w:tabs>
      <w:spacing w:before="120" w:after="120" w:line="288" w:lineRule="auto"/>
    </w:pPr>
    <w:rPr>
      <w:rFonts w:eastAsia="Calibri" w:cstheme="minorHAnsi"/>
      <w:sz w:val="24"/>
      <w:szCs w:val="24"/>
      <w:lang w:val="en-US"/>
    </w:rPr>
  </w:style>
  <w:style w:type="character" w:customStyle="1" w:styleId="AAAPARChar">
    <w:name w:val="AA A PAR Char"/>
    <w:basedOn w:val="DefaultParagraphFont"/>
    <w:link w:val="AAAPAR"/>
    <w:rsid w:val="00E77296"/>
    <w:rPr>
      <w:rFonts w:eastAsia="Calibri" w:cstheme="minorHAnsi"/>
      <w:sz w:val="24"/>
      <w:szCs w:val="24"/>
      <w:lang w:val="en-US"/>
    </w:rPr>
  </w:style>
  <w:style w:type="character" w:customStyle="1" w:styleId="InitialStyle">
    <w:name w:val="InitialStyle"/>
    <w:rsid w:val="00946080"/>
    <w:rPr>
      <w:rFonts w:ascii="Times New Roman" w:hAnsi="Times New Roman"/>
      <w:color w:val="auto"/>
      <w:spacing w:val="0"/>
      <w:sz w:val="24"/>
    </w:rPr>
  </w:style>
  <w:style w:type="paragraph" w:customStyle="1" w:styleId="Standardtekst">
    <w:name w:val="Standardtekst"/>
    <w:basedOn w:val="Normal"/>
    <w:rsid w:val="00946080"/>
    <w:pPr>
      <w:spacing w:after="0" w:line="240" w:lineRule="auto"/>
    </w:pPr>
    <w:rPr>
      <w:rFonts w:ascii="CG Times" w:eastAsia="Times New Roman" w:hAnsi="CG Times" w:cs="Times New Roman"/>
      <w:sz w:val="24"/>
      <w:szCs w:val="24"/>
      <w:lang w:val="en-US"/>
    </w:rPr>
  </w:style>
  <w:style w:type="character" w:styleId="UnresolvedMention">
    <w:name w:val="Unresolved Mention"/>
    <w:basedOn w:val="DefaultParagraphFont"/>
    <w:uiPriority w:val="99"/>
    <w:semiHidden/>
    <w:unhideWhenUsed/>
    <w:rsid w:val="001001F2"/>
    <w:rPr>
      <w:color w:val="605E5C"/>
      <w:shd w:val="clear" w:color="auto" w:fill="E1DFDD"/>
    </w:rPr>
  </w:style>
  <w:style w:type="table" w:customStyle="1" w:styleId="TableGrid2">
    <w:name w:val="Table Grid2"/>
    <w:basedOn w:val="TableNormal"/>
    <w:next w:val="TableGrid"/>
    <w:uiPriority w:val="39"/>
    <w:rsid w:val="001206A3"/>
    <w:pPr>
      <w:spacing w:after="0" w:line="240" w:lineRule="auto"/>
    </w:pPr>
    <w:rPr>
      <w:rFonts w:eastAsia="Calibr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38951">
      <w:bodyDiv w:val="1"/>
      <w:marLeft w:val="0"/>
      <w:marRight w:val="0"/>
      <w:marTop w:val="0"/>
      <w:marBottom w:val="0"/>
      <w:divBdr>
        <w:top w:val="none" w:sz="0" w:space="0" w:color="auto"/>
        <w:left w:val="none" w:sz="0" w:space="0" w:color="auto"/>
        <w:bottom w:val="none" w:sz="0" w:space="0" w:color="auto"/>
        <w:right w:val="none" w:sz="0" w:space="0" w:color="auto"/>
      </w:divBdr>
      <w:divsChild>
        <w:div w:id="1709524042">
          <w:marLeft w:val="0"/>
          <w:marRight w:val="0"/>
          <w:marTop w:val="0"/>
          <w:marBottom w:val="0"/>
          <w:divBdr>
            <w:top w:val="none" w:sz="0" w:space="0" w:color="auto"/>
            <w:left w:val="none" w:sz="0" w:space="0" w:color="auto"/>
            <w:bottom w:val="none" w:sz="0" w:space="0" w:color="auto"/>
            <w:right w:val="none" w:sz="0" w:space="0" w:color="auto"/>
          </w:divBdr>
        </w:div>
        <w:div w:id="1960213668">
          <w:marLeft w:val="0"/>
          <w:marRight w:val="0"/>
          <w:marTop w:val="0"/>
          <w:marBottom w:val="0"/>
          <w:divBdr>
            <w:top w:val="none" w:sz="0" w:space="0" w:color="auto"/>
            <w:left w:val="none" w:sz="0" w:space="0" w:color="auto"/>
            <w:bottom w:val="none" w:sz="0" w:space="0" w:color="auto"/>
            <w:right w:val="none" w:sz="0" w:space="0" w:color="auto"/>
          </w:divBdr>
        </w:div>
        <w:div w:id="1526090610">
          <w:marLeft w:val="0"/>
          <w:marRight w:val="0"/>
          <w:marTop w:val="0"/>
          <w:marBottom w:val="0"/>
          <w:divBdr>
            <w:top w:val="none" w:sz="0" w:space="0" w:color="auto"/>
            <w:left w:val="none" w:sz="0" w:space="0" w:color="auto"/>
            <w:bottom w:val="none" w:sz="0" w:space="0" w:color="auto"/>
            <w:right w:val="none" w:sz="0" w:space="0" w:color="auto"/>
          </w:divBdr>
        </w:div>
      </w:divsChild>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63357941">
      <w:bodyDiv w:val="1"/>
      <w:marLeft w:val="0"/>
      <w:marRight w:val="0"/>
      <w:marTop w:val="0"/>
      <w:marBottom w:val="0"/>
      <w:divBdr>
        <w:top w:val="none" w:sz="0" w:space="0" w:color="auto"/>
        <w:left w:val="none" w:sz="0" w:space="0" w:color="auto"/>
        <w:bottom w:val="none" w:sz="0" w:space="0" w:color="auto"/>
        <w:right w:val="none" w:sz="0" w:space="0" w:color="auto"/>
      </w:divBdr>
    </w:div>
    <w:div w:id="737556846">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880820988">
      <w:bodyDiv w:val="1"/>
      <w:marLeft w:val="0"/>
      <w:marRight w:val="0"/>
      <w:marTop w:val="0"/>
      <w:marBottom w:val="0"/>
      <w:divBdr>
        <w:top w:val="none" w:sz="0" w:space="0" w:color="auto"/>
        <w:left w:val="none" w:sz="0" w:space="0" w:color="auto"/>
        <w:bottom w:val="none" w:sz="0" w:space="0" w:color="auto"/>
        <w:right w:val="none" w:sz="0" w:space="0" w:color="auto"/>
      </w:divBdr>
    </w:div>
    <w:div w:id="1982268366">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udan@sd.goal.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oal.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sergo@sd.goal.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image003.png@01D3E082.74E5487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583f8c1-894a-43c8-8064-a33c08a8ac36">
      <UserInfo>
        <DisplayName>Mathieu Paugam</DisplayName>
        <AccountId>1296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DEE365A7E6F344B0118CEAEABD8655" ma:contentTypeVersion="12" ma:contentTypeDescription="Create a new document." ma:contentTypeScope="" ma:versionID="f766344f2926c44198bad4b56908eac0">
  <xsd:schema xmlns:xsd="http://www.w3.org/2001/XMLSchema" xmlns:xs="http://www.w3.org/2001/XMLSchema" xmlns:p="http://schemas.microsoft.com/office/2006/metadata/properties" xmlns:ns2="cbd03ad2-03db-4185-950d-2c6e2489b99a" xmlns:ns3="4583f8c1-894a-43c8-8064-a33c08a8ac36" targetNamespace="http://schemas.microsoft.com/office/2006/metadata/properties" ma:root="true" ma:fieldsID="9ad39496d0967f90d037fff28a8889a2" ns2:_="" ns3:_="">
    <xsd:import namespace="cbd03ad2-03db-4185-950d-2c6e2489b99a"/>
    <xsd:import namespace="4583f8c1-894a-43c8-8064-a33c08a8a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03ad2-03db-4185-950d-2c6e2489b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3f8c1-894a-43c8-8064-a33c08a8a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4583f8c1-894a-43c8-8064-a33c08a8ac36"/>
  </ds:schemaRefs>
</ds:datastoreItem>
</file>

<file path=customXml/itemProps3.xml><?xml version="1.0" encoding="utf-8"?>
<ds:datastoreItem xmlns:ds="http://schemas.openxmlformats.org/officeDocument/2006/customXml" ds:itemID="{6E820EEC-D824-43E8-AA28-7EA60826C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03ad2-03db-4185-950d-2c6e2489b99a"/>
    <ds:schemaRef ds:uri="4583f8c1-894a-43c8-8064-a33c08a8a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C7229-8D56-4EE8-8C3C-16AA4C20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12671</Words>
  <Characters>72226</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Cillian O'Kelly</dc:creator>
  <cp:lastModifiedBy>Mohammed Ori Sergo</cp:lastModifiedBy>
  <cp:revision>7</cp:revision>
  <cp:lastPrinted>2024-07-10T14:32:00Z</cp:lastPrinted>
  <dcterms:created xsi:type="dcterms:W3CDTF">2025-01-21T14:53:00Z</dcterms:created>
  <dcterms:modified xsi:type="dcterms:W3CDTF">2025-01-21T15:02:00Z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0x010100E9DEE365A7E6F344B0118CEAEABD8655</vt:lpwstr>
  </property>
</Properties>
</file>